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4F82" w14:textId="77777777" w:rsidR="006B6DC7" w:rsidRDefault="006B6DC7"/>
    <w:p w14:paraId="63EF4EDB" w14:textId="77777777" w:rsidR="001E7B1F" w:rsidRDefault="001E7B1F"/>
    <w:p w14:paraId="4473B383" w14:textId="77777777" w:rsidR="001E7B1F" w:rsidRDefault="001E7B1F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  <w:r>
        <w:rPr>
          <w:rFonts w:ascii="Arial (PCL6)" w:hAnsi="Arial (PCL6)"/>
          <w:color w:val="0000FF"/>
        </w:rPr>
        <w:t xml:space="preserve">  </w:t>
      </w:r>
    </w:p>
    <w:p w14:paraId="00CE34C1" w14:textId="1B7558C4" w:rsidR="001E7B1F" w:rsidRDefault="006B7AC7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7DB59F" wp14:editId="6B89B718">
                <wp:simplePos x="0" y="0"/>
                <wp:positionH relativeFrom="column">
                  <wp:posOffset>-186690</wp:posOffset>
                </wp:positionH>
                <wp:positionV relativeFrom="paragraph">
                  <wp:posOffset>349885</wp:posOffset>
                </wp:positionV>
                <wp:extent cx="3073400" cy="13804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074A" w14:textId="1E5EDEC8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>Rachel Brothwood</w:t>
                            </w:r>
                          </w:p>
                          <w:p w14:paraId="21AF9BB3" w14:textId="53AE766D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>Executive Director of Pensions</w:t>
                            </w:r>
                          </w:p>
                          <w:p w14:paraId="0402017B" w14:textId="77777777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 xml:space="preserve">West Midlands Pension Fund </w:t>
                            </w:r>
                          </w:p>
                          <w:p w14:paraId="61AC8D4D" w14:textId="77777777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>PO Box 3948</w:t>
                            </w:r>
                          </w:p>
                          <w:p w14:paraId="2E1AC2C3" w14:textId="77777777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>Wolverhampton</w:t>
                            </w:r>
                          </w:p>
                          <w:p w14:paraId="4A66324A" w14:textId="52E45AE0" w:rsidR="006B7AC7" w:rsidRPr="006B7AC7" w:rsidRDefault="006B7AC7" w:rsidP="006B7AC7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6B7AC7">
                              <w:rPr>
                                <w:rFonts w:ascii="Arial (PCL6)" w:hAnsi="Arial (PCL6)" w:cs="Arial"/>
                              </w:rPr>
                              <w:t>WV1 1XP</w:t>
                            </w:r>
                          </w:p>
                          <w:p w14:paraId="0ABE9836" w14:textId="5BDCA883" w:rsidR="001E7B1F" w:rsidRPr="001E7B1F" w:rsidRDefault="001E7B1F">
                            <w:pPr>
                              <w:rPr>
                                <w:rFonts w:ascii="Arial (PCL6)" w:hAnsi="Arial (PCL6)" w:cs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DB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27.55pt;width:242pt;height:108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uyDQIAAPcDAAAOAAAAZHJzL2Uyb0RvYy54bWysU9tu2zAMfR+wfxD0vti5rYkRp+jSZRjQ&#10;XYBuH6DIcixMFjVKiZ19fSk5TYPubZgeBFKkjsjDo9Vt3xp2VOg12JKPRzlnykqotN2X/OeP7bsF&#10;Zz4IWwkDVpX8pDy/Xb99s+pcoSbQgKkUMgKxvuhcyZsQXJFlXjaqFX4ETlkK1oCtCOTiPqtQdITe&#10;mmyS5++zDrByCFJ5T6f3Q5CvE35dKxm+1bVXgZmSU20h7Zj2Xdyz9UoUexSu0fJchviHKlqhLT16&#10;gboXQbAD6r+gWi0RPNRhJKHNoK61VKkH6macv+rmsRFOpV6IHO8uNPn/Byu/Hh/dd2Sh/wA9DTA1&#10;4d0DyF+eWdg0wu7VHSJ0jRIVPTyOlGWd88X5aqTaFz6C7LovUNGQxSFAAuprbCMr1CcjdBrA6UK6&#10;6gOTdDjNb6aznEKSYuPpIp8t01gyUTxfd+jDJwUti0bJkaaa4MXxwYdYjiieU+JrHoyuttqY5OB+&#10;tzHIjoIUsE0rdfAqzVjWlXw5n8wTsoV4P4mj1YEUanRb8kUe16CZSMdHW6WUILQZbKrE2DM/kZKB&#10;nNDvekqMPO2gOhFTCIMS6eeQ0QD+4awjFZbc/z4IVJyZz5bYXo5nsyjb5MzmNxNy8Dqyu44IKwmq&#10;5IGzwdyEJPXIg4U7mkqtE18vlZxrJXUlGs8/Icr32k9ZL/91/QQAAP//AwBQSwMEFAAGAAgAAAAh&#10;AH76gOXfAAAACgEAAA8AAABkcnMvZG93bnJldi54bWxMj8tOwzAQRfdI/IM1SGxQ6zTKg4Y4FSCB&#10;2PbxAZN4mkTE4yh2m/TvMStYju7RvWfK3WIGcaXJ9ZYVbNYRCOLG6p5bBafjx+oZhPPIGgfLpOBG&#10;DnbV/V2JhbYz7+l68K0IJewKVNB5PxZSuqYjg25tR+KQne1k0IdzaqWecA7lZpBxFGXSYM9hocOR&#10;3jtqvg8Xo+D8NT+l27n+9Kd8n2Rv2Oe1vSn1+LC8voDwtPg/GH71gzpUwam2F9ZODApW8TYJqII0&#10;3YAIQJImGYhaQZzHKciqlP9fqH4AAAD//wMAUEsBAi0AFAAGAAgAAAAhALaDOJL+AAAA4QEAABMA&#10;AAAAAAAAAAAAAAAAAAAAAFtDb250ZW50X1R5cGVzXS54bWxQSwECLQAUAAYACAAAACEAOP0h/9YA&#10;AACUAQAACwAAAAAAAAAAAAAAAAAvAQAAX3JlbHMvLnJlbHNQSwECLQAUAAYACAAAACEAELDrsg0C&#10;AAD3AwAADgAAAAAAAAAAAAAAAAAuAgAAZHJzL2Uyb0RvYy54bWxQSwECLQAUAAYACAAAACEAfvqA&#10;5d8AAAAKAQAADwAAAAAAAAAAAAAAAABnBAAAZHJzL2Rvd25yZXYueG1sUEsFBgAAAAAEAAQA8wAA&#10;AHMFAAAAAA==&#10;" stroked="f">
                <v:textbox>
                  <w:txbxContent>
                    <w:p w14:paraId="6702074A" w14:textId="1E5EDEC8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>Rachel Brothwood</w:t>
                      </w:r>
                    </w:p>
                    <w:p w14:paraId="21AF9BB3" w14:textId="53AE766D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>Executive Director of Pensions</w:t>
                      </w:r>
                    </w:p>
                    <w:p w14:paraId="0402017B" w14:textId="77777777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 xml:space="preserve">West Midlands Pension Fund </w:t>
                      </w:r>
                    </w:p>
                    <w:p w14:paraId="61AC8D4D" w14:textId="77777777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>PO Box 3948</w:t>
                      </w:r>
                    </w:p>
                    <w:p w14:paraId="2E1AC2C3" w14:textId="77777777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>Wolverhampton</w:t>
                      </w:r>
                    </w:p>
                    <w:p w14:paraId="4A66324A" w14:textId="52E45AE0" w:rsidR="006B7AC7" w:rsidRPr="006B7AC7" w:rsidRDefault="006B7AC7" w:rsidP="006B7AC7">
                      <w:pPr>
                        <w:rPr>
                          <w:rFonts w:ascii="Arial (PCL6)" w:hAnsi="Arial (PCL6)" w:cs="Arial"/>
                        </w:rPr>
                      </w:pPr>
                      <w:r w:rsidRPr="006B7AC7">
                        <w:rPr>
                          <w:rFonts w:ascii="Arial (PCL6)" w:hAnsi="Arial (PCL6)" w:cs="Arial"/>
                        </w:rPr>
                        <w:t>WV1 1XP</w:t>
                      </w:r>
                    </w:p>
                    <w:p w14:paraId="0ABE9836" w14:textId="5BDCA883" w:rsidR="001E7B1F" w:rsidRPr="001E7B1F" w:rsidRDefault="001E7B1F">
                      <w:pPr>
                        <w:rPr>
                          <w:rFonts w:ascii="Arial (PCL6)" w:hAnsi="Arial (PCL6)" w:cs="Arial"/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7755A" w14:textId="51F41278" w:rsidR="001E7B1F" w:rsidRDefault="001E7B1F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7941C484" w14:textId="562673E7" w:rsidR="001E7B1F" w:rsidRDefault="00B22F2C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  <w:r w:rsidRPr="001E7B1F">
        <w:rPr>
          <w:rFonts w:ascii="Arial (PCL6)" w:hAnsi="Arial (PCL6)"/>
          <w:noProof/>
          <w:color w:val="0000F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E51EE2" wp14:editId="42D49EF3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33559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4EAA" w14:textId="0B332729" w:rsidR="001E7B1F" w:rsidRPr="009C0556" w:rsidRDefault="001E7B1F">
                            <w:pPr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</w:pPr>
                            <w:r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>Our ref:</w:t>
                            </w:r>
                            <w:r w:rsidR="00B22F2C"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B22F2C" w:rsidRPr="009C0556">
                              <w:rPr>
                                <w:rFonts w:ascii="Arial (PCL6)" w:hAnsi="Arial (PCL6)"/>
                              </w:rPr>
                              <w:t>IL2/TS/ES/PENS/</w:t>
                            </w:r>
                            <w:r w:rsidR="009C0556" w:rsidRPr="009C0556">
                              <w:rPr>
                                <w:rFonts w:ascii="Arial (PCL6)" w:hAnsi="Arial (PCL6)"/>
                              </w:rPr>
                              <w:t>WMPF</w:t>
                            </w:r>
                          </w:p>
                          <w:p w14:paraId="2077687F" w14:textId="74831F64" w:rsidR="001E7B1F" w:rsidRPr="009C0556" w:rsidRDefault="001E7B1F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>Telephone:</w:t>
                            </w:r>
                            <w:r w:rsidR="00B22F2C"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22F2C" w:rsidRPr="009C0556">
                              <w:rPr>
                                <w:rFonts w:ascii="Arial (PCL6)" w:hAnsi="Arial (PCL6)" w:cs="Arial"/>
                              </w:rPr>
                              <w:t>0121 569 3300</w:t>
                            </w:r>
                          </w:p>
                          <w:p w14:paraId="1E9A37F3" w14:textId="5D471855" w:rsidR="00B22F2C" w:rsidRPr="009C0556" w:rsidRDefault="001E7B1F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>Please ask for:</w:t>
                            </w:r>
                            <w:r w:rsidR="00B22F2C"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22F2C" w:rsidRPr="00105ADC">
                              <w:rPr>
                                <w:rFonts w:ascii="Arial (PCL6)" w:hAnsi="Arial (PCL6)" w:cs="Arial"/>
                              </w:rPr>
                              <w:t>Pensions Section</w:t>
                            </w:r>
                          </w:p>
                          <w:p w14:paraId="2E692999" w14:textId="29B7921E" w:rsidR="001E7B1F" w:rsidRPr="009C0556" w:rsidRDefault="001E7B1F">
                            <w:pPr>
                              <w:rPr>
                                <w:rFonts w:ascii="Arial (PCL6)" w:hAnsi="Arial (PCL6)" w:cs="Arial"/>
                              </w:rPr>
                            </w:pPr>
                            <w:r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>Date:</w:t>
                            </w:r>
                            <w:r w:rsidR="00B22F2C" w:rsidRPr="009C0556">
                              <w:rPr>
                                <w:rFonts w:ascii="Arial (PCL6)" w:hAnsi="Arial (PCL6)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8857E7" w:rsidRPr="008857E7">
                              <w:rPr>
                                <w:rFonts w:ascii="Arial (PCL6)" w:hAnsi="Arial (PCL6)" w:cs="Arial"/>
                              </w:rPr>
                              <w:t>28</w:t>
                            </w:r>
                            <w:r w:rsidR="008857E7" w:rsidRPr="008857E7">
                              <w:rPr>
                                <w:rFonts w:ascii="Arial (PCL6)" w:hAnsi="Arial (PCL6)" w:cs="Arial"/>
                                <w:vertAlign w:val="superscript"/>
                              </w:rPr>
                              <w:t>th</w:t>
                            </w:r>
                            <w:r w:rsidR="008857E7" w:rsidRPr="008857E7">
                              <w:rPr>
                                <w:rFonts w:ascii="Arial (PCL6)" w:hAnsi="Arial (PCL6)" w:cs="Arial"/>
                              </w:rPr>
                              <w:t xml:space="preserve"> Augus</w:t>
                            </w:r>
                            <w:r w:rsidR="008857E7">
                              <w:rPr>
                                <w:rFonts w:ascii="Arial (PCL6)" w:hAnsi="Arial (PCL6)" w:cs="Arial"/>
                              </w:rPr>
                              <w:t>t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51EE2" id="_x0000_s1027" type="#_x0000_t202" style="position:absolute;left:0;text-align:left;margin-left:213.05pt;margin-top:.4pt;width:264.2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PrEQIAAP4DAAAOAAAAZHJzL2Uyb0RvYy54bWysk99u2yAUxu8n7R0Q94udNG4bK07Vpcs0&#10;qfsjdXsADDhGwxwGJHb29DtgN426u2m+QOADH+f8zsf6bug0OUrnFZiKzmc5JdJwEMrsK/rj++7d&#10;LSU+MCOYBiMrepKe3m3evln3tpQLaEEL6QiKGF/2tqJtCLbMMs9b2TE/AysNBhtwHQu4dPtMONaj&#10;eqezRZ5fZz04YR1w6T3+fRiDdJP0m0by8LVpvAxEVxRzC2l0aazjmG3WrNw7ZlvFpzTYP2TRMWXw&#10;0rPUAwuMHJz6S6pT3IGHJsw4dBk0jeIy1YDVzPNX1Ty1zMpUC8Lx9ozJ/z9Z/uX4ZL85Eob3MGAD&#10;UxHePgL/6YmBbcvMXt47B30rmcCL5xFZ1ltfTkcjal/6KFL3n0Fgk9khQBIaGtdFKlgnQXVswOkM&#10;XQ6BcPx5dVUUq5uCEo6x+TJfXi9SWzJWPh+3zoePEjoSJxV12NUkz46PPsR0WPm8Jd7mQSuxU1qn&#10;hdvXW+3IkaEDdulLFbzapg3pK7oqFkVSNhDPJ3N0KqBDteoqepvHb/RMxPHBiLQlMKXHOWaizcQn&#10;IhnhhKEeiBITvIirBnFCYA5GQ+IDwkkL7jclPZqxov7XgTlJif5kEPpqvlxG96bFsrhBQsRdRurL&#10;CDMcpSoaKBmn25Acn3DYe2zOTiVsL5lMKaPJEs3pQUQXX67Trpdnu/kDAAD//wMAUEsDBBQABgAI&#10;AAAAIQA4g/WO2gAAAAUBAAAPAAAAZHJzL2Rvd25yZXYueG1sTM9NSwMxEAbgu+B/CCN4s1kDK2Xd&#10;2VJavHgQrEI9ppvsZmm+SNLt+u8dT3oc3uGdZ9rN4iybdcpT8AiPqwqY9n1Qkx8RPj9eHtbAcpFe&#10;SRu8RvjWGTbd7U0rGxWu/l3PhzIyKvG5kQimlNhwnnujncyrELWnbAjJyUJjGrlK8krlznJRVU/c&#10;ycnTBSOj3hndnw8Xh3B0ZlL79PY1KDvvX4dtHZcUEe/vlu0zsKKX8rcMv3yiQ0emU7h4lZlFoEcK&#10;Aukpq8W6BnZCEEJUwLuW/9d3PwAAAP//AwBQSwECLQAUAAYACAAAACEAtoM4kv4AAADhAQAAEwAA&#10;AAAAAAAAAAAAAAAAAAAAW0NvbnRlbnRfVHlwZXNdLnhtbFBLAQItABQABgAIAAAAIQA4/SH/1gAA&#10;AJQBAAALAAAAAAAAAAAAAAAAAC8BAABfcmVscy8ucmVsc1BLAQItABQABgAIAAAAIQDh9DPrEQIA&#10;AP4DAAAOAAAAAAAAAAAAAAAAAC4CAABkcnMvZTJvRG9jLnhtbFBLAQItABQABgAIAAAAIQA4g/WO&#10;2gAAAAUBAAAPAAAAAAAAAAAAAAAAAGsEAABkcnMvZG93bnJldi54bWxQSwUGAAAAAAQABADzAAAA&#10;cgUAAAAA&#10;" stroked="f">
                <v:textbox style="mso-fit-shape-to-text:t">
                  <w:txbxContent>
                    <w:p w14:paraId="473F4EAA" w14:textId="0B332729" w:rsidR="001E7B1F" w:rsidRPr="009C0556" w:rsidRDefault="001E7B1F">
                      <w:pPr>
                        <w:rPr>
                          <w:rFonts w:ascii="Arial (PCL6)" w:hAnsi="Arial (PCL6)" w:cs="Arial"/>
                          <w:sz w:val="20"/>
                          <w:szCs w:val="20"/>
                        </w:rPr>
                      </w:pPr>
                      <w:r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>Our ref:</w:t>
                      </w:r>
                      <w:r w:rsidR="00B22F2C"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 xml:space="preserve">                 </w:t>
                      </w:r>
                      <w:r w:rsidR="00B22F2C" w:rsidRPr="009C0556">
                        <w:rPr>
                          <w:rFonts w:ascii="Arial (PCL6)" w:hAnsi="Arial (PCL6)"/>
                        </w:rPr>
                        <w:t>IL2/TS/ES/PENS/</w:t>
                      </w:r>
                      <w:r w:rsidR="009C0556" w:rsidRPr="009C0556">
                        <w:rPr>
                          <w:rFonts w:ascii="Arial (PCL6)" w:hAnsi="Arial (PCL6)"/>
                        </w:rPr>
                        <w:t>WMPF</w:t>
                      </w:r>
                    </w:p>
                    <w:p w14:paraId="2077687F" w14:textId="74831F64" w:rsidR="001E7B1F" w:rsidRPr="009C0556" w:rsidRDefault="001E7B1F">
                      <w:pPr>
                        <w:rPr>
                          <w:rFonts w:ascii="Arial (PCL6)" w:hAnsi="Arial (PCL6)" w:cs="Arial"/>
                        </w:rPr>
                      </w:pPr>
                      <w:r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>Telephone:</w:t>
                      </w:r>
                      <w:r w:rsidR="00B22F2C"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 xml:space="preserve">            </w:t>
                      </w:r>
                      <w:r w:rsidR="00B22F2C" w:rsidRPr="009C0556">
                        <w:rPr>
                          <w:rFonts w:ascii="Arial (PCL6)" w:hAnsi="Arial (PCL6)" w:cs="Arial"/>
                        </w:rPr>
                        <w:t>0121 569 3300</w:t>
                      </w:r>
                    </w:p>
                    <w:p w14:paraId="1E9A37F3" w14:textId="5D471855" w:rsidR="00B22F2C" w:rsidRPr="009C0556" w:rsidRDefault="001E7B1F">
                      <w:pPr>
                        <w:rPr>
                          <w:rFonts w:ascii="Arial (PCL6)" w:hAnsi="Arial (PCL6)" w:cs="Arial"/>
                        </w:rPr>
                      </w:pPr>
                      <w:r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>Please ask for:</w:t>
                      </w:r>
                      <w:r w:rsidR="00B22F2C"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 xml:space="preserve">     </w:t>
                      </w:r>
                      <w:r w:rsidR="00B22F2C" w:rsidRPr="00105ADC">
                        <w:rPr>
                          <w:rFonts w:ascii="Arial (PCL6)" w:hAnsi="Arial (PCL6)" w:cs="Arial"/>
                        </w:rPr>
                        <w:t>Pensions Section</w:t>
                      </w:r>
                    </w:p>
                    <w:p w14:paraId="2E692999" w14:textId="29B7921E" w:rsidR="001E7B1F" w:rsidRPr="009C0556" w:rsidRDefault="001E7B1F">
                      <w:pPr>
                        <w:rPr>
                          <w:rFonts w:ascii="Arial (PCL6)" w:hAnsi="Arial (PCL6)" w:cs="Arial"/>
                        </w:rPr>
                      </w:pPr>
                      <w:r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>Date:</w:t>
                      </w:r>
                      <w:r w:rsidR="00B22F2C" w:rsidRPr="009C0556">
                        <w:rPr>
                          <w:rFonts w:ascii="Arial (PCL6)" w:hAnsi="Arial (PCL6)" w:cs="Arial"/>
                          <w:sz w:val="20"/>
                          <w:szCs w:val="20"/>
                        </w:rPr>
                        <w:t xml:space="preserve">                    </w:t>
                      </w:r>
                      <w:r w:rsidR="008857E7" w:rsidRPr="008857E7">
                        <w:rPr>
                          <w:rFonts w:ascii="Arial (PCL6)" w:hAnsi="Arial (PCL6)" w:cs="Arial"/>
                        </w:rPr>
                        <w:t>28</w:t>
                      </w:r>
                      <w:r w:rsidR="008857E7" w:rsidRPr="008857E7">
                        <w:rPr>
                          <w:rFonts w:ascii="Arial (PCL6)" w:hAnsi="Arial (PCL6)" w:cs="Arial"/>
                          <w:vertAlign w:val="superscript"/>
                        </w:rPr>
                        <w:t>th</w:t>
                      </w:r>
                      <w:r w:rsidR="008857E7" w:rsidRPr="008857E7">
                        <w:rPr>
                          <w:rFonts w:ascii="Arial (PCL6)" w:hAnsi="Arial (PCL6)" w:cs="Arial"/>
                        </w:rPr>
                        <w:t xml:space="preserve"> Augus</w:t>
                      </w:r>
                      <w:r w:rsidR="008857E7">
                        <w:rPr>
                          <w:rFonts w:ascii="Arial (PCL6)" w:hAnsi="Arial (PCL6)" w:cs="Arial"/>
                        </w:rPr>
                        <w:t>t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7B1F">
        <w:rPr>
          <w:rFonts w:ascii="Arial (PCL6)" w:hAnsi="Arial (PCL6)"/>
          <w:color w:val="0000FF"/>
        </w:rPr>
        <w:t xml:space="preserve">  </w:t>
      </w:r>
    </w:p>
    <w:p w14:paraId="505BCF37" w14:textId="77777777" w:rsidR="001E7B1F" w:rsidRDefault="001E7B1F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62E63A72" w14:textId="5A8FFB10" w:rsidR="001E7B1F" w:rsidRDefault="001E7B1F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4C286ABC" w14:textId="2987FAEA" w:rsidR="001E7B1F" w:rsidRDefault="001E7B1F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53341F18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1D45C91" w14:textId="2B754B02" w:rsidR="007802C8" w:rsidRPr="006B7AC7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6B7AC7">
        <w:rPr>
          <w:rFonts w:ascii="Arial (PCL6)" w:hAnsi="Arial (PCL6)"/>
        </w:rPr>
        <w:t xml:space="preserve">Dear </w:t>
      </w:r>
      <w:r w:rsidR="006B7AC7" w:rsidRPr="006B7AC7">
        <w:rPr>
          <w:rFonts w:ascii="Arial (PCL6)" w:hAnsi="Arial (PCL6)"/>
        </w:rPr>
        <w:t>Ms Brothwood</w:t>
      </w:r>
    </w:p>
    <w:p w14:paraId="701CB240" w14:textId="77777777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4D3F3876" w14:textId="4851A114" w:rsidR="007802C8" w:rsidRPr="00BD6081" w:rsidRDefault="00E82ED2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BD6081">
        <w:rPr>
          <w:rFonts w:ascii="Arial (PCL6)" w:hAnsi="Arial (PCL6)"/>
        </w:rPr>
        <w:t xml:space="preserve">We are writing to </w:t>
      </w:r>
      <w:r w:rsidR="0043073D">
        <w:rPr>
          <w:rFonts w:ascii="Arial (PCL6)" w:hAnsi="Arial (PCL6)"/>
        </w:rPr>
        <w:t>express</w:t>
      </w:r>
      <w:r w:rsidRPr="00BD6081">
        <w:rPr>
          <w:rFonts w:ascii="Arial (PCL6)" w:hAnsi="Arial (PCL6)"/>
        </w:rPr>
        <w:t xml:space="preserve"> our </w:t>
      </w:r>
      <w:r w:rsidR="0043073D">
        <w:rPr>
          <w:rFonts w:ascii="Arial (PCL6)" w:hAnsi="Arial (PCL6)"/>
        </w:rPr>
        <w:t xml:space="preserve">extreme concern and </w:t>
      </w:r>
      <w:r w:rsidR="00BD33C6" w:rsidRPr="00BD6081">
        <w:rPr>
          <w:rFonts w:ascii="Arial (PCL6)" w:hAnsi="Arial (PCL6)"/>
        </w:rPr>
        <w:t>dissatisfaction</w:t>
      </w:r>
      <w:r w:rsidRPr="00BD6081">
        <w:rPr>
          <w:rFonts w:ascii="Arial (PCL6)" w:hAnsi="Arial (PCL6)"/>
        </w:rPr>
        <w:t xml:space="preserve"> with the lack of progress that has been made </w:t>
      </w:r>
      <w:r w:rsidR="0043073D">
        <w:rPr>
          <w:rFonts w:ascii="Arial (PCL6)" w:hAnsi="Arial (PCL6)"/>
        </w:rPr>
        <w:t xml:space="preserve">to resolve </w:t>
      </w:r>
      <w:r w:rsidR="001A621F">
        <w:rPr>
          <w:rFonts w:ascii="Arial (PCL6)" w:hAnsi="Arial (PCL6)"/>
        </w:rPr>
        <w:t>backlogs and</w:t>
      </w:r>
      <w:r w:rsidR="0043073D">
        <w:rPr>
          <w:rFonts w:ascii="Arial (PCL6)" w:hAnsi="Arial (PCL6)"/>
        </w:rPr>
        <w:t xml:space="preserve"> system issues over</w:t>
      </w:r>
      <w:r w:rsidRPr="00BD6081">
        <w:rPr>
          <w:rFonts w:ascii="Arial (PCL6)" w:hAnsi="Arial (PCL6)"/>
        </w:rPr>
        <w:t xml:space="preserve"> the last </w:t>
      </w:r>
      <w:r w:rsidR="0043073D">
        <w:rPr>
          <w:rFonts w:ascii="Arial (PCL6)" w:hAnsi="Arial (PCL6)"/>
        </w:rPr>
        <w:t>six</w:t>
      </w:r>
      <w:r w:rsidRPr="00BD6081">
        <w:rPr>
          <w:rFonts w:ascii="Arial (PCL6)" w:hAnsi="Arial (PCL6)"/>
        </w:rPr>
        <w:t xml:space="preserve"> months. Although we </w:t>
      </w:r>
      <w:r w:rsidR="001A621F">
        <w:rPr>
          <w:rFonts w:ascii="Arial (PCL6)" w:hAnsi="Arial (PCL6)"/>
        </w:rPr>
        <w:t>understand</w:t>
      </w:r>
      <w:r w:rsidRPr="00BD6081">
        <w:rPr>
          <w:rFonts w:ascii="Arial (PCL6)" w:hAnsi="Arial (PCL6)"/>
        </w:rPr>
        <w:t xml:space="preserve"> that with </w:t>
      </w:r>
      <w:r w:rsidR="001A621F">
        <w:rPr>
          <w:rFonts w:ascii="Arial (PCL6)" w:hAnsi="Arial (PCL6)"/>
        </w:rPr>
        <w:t xml:space="preserve">a </w:t>
      </w:r>
      <w:r w:rsidRPr="00BD6081">
        <w:rPr>
          <w:rFonts w:ascii="Arial (PCL6)" w:hAnsi="Arial (PCL6)"/>
        </w:rPr>
        <w:t xml:space="preserve">new system </w:t>
      </w:r>
      <w:r w:rsidR="001A621F">
        <w:rPr>
          <w:rFonts w:ascii="Arial (PCL6)" w:hAnsi="Arial (PCL6)"/>
        </w:rPr>
        <w:t>there can be</w:t>
      </w:r>
      <w:r w:rsidRPr="00BD6081">
        <w:rPr>
          <w:rFonts w:ascii="Arial (PCL6)" w:hAnsi="Arial (PCL6)"/>
        </w:rPr>
        <w:t xml:space="preserve"> problems and </w:t>
      </w:r>
      <w:r w:rsidR="0043073D">
        <w:rPr>
          <w:rFonts w:ascii="Arial (PCL6)" w:hAnsi="Arial (PCL6)"/>
        </w:rPr>
        <w:t xml:space="preserve">that </w:t>
      </w:r>
      <w:r w:rsidRPr="00BD6081">
        <w:rPr>
          <w:rFonts w:ascii="Arial (PCL6)" w:hAnsi="Arial (PCL6)"/>
        </w:rPr>
        <w:t xml:space="preserve">it takes time to </w:t>
      </w:r>
      <w:r w:rsidR="001A621F" w:rsidRPr="00BD6081">
        <w:rPr>
          <w:rFonts w:ascii="Arial (PCL6)" w:hAnsi="Arial (PCL6)"/>
        </w:rPr>
        <w:t>adjust,</w:t>
      </w:r>
      <w:r w:rsidRPr="00BD6081">
        <w:rPr>
          <w:rFonts w:ascii="Arial (PCL6)" w:hAnsi="Arial (PCL6)"/>
        </w:rPr>
        <w:t xml:space="preserve"> we have now passed the 12-month anniversary of the new system</w:t>
      </w:r>
      <w:r w:rsidR="0043073D">
        <w:rPr>
          <w:rFonts w:ascii="Arial (PCL6)" w:hAnsi="Arial (PCL6)"/>
        </w:rPr>
        <w:t>.  O</w:t>
      </w:r>
      <w:r w:rsidRPr="00BD6081">
        <w:rPr>
          <w:rFonts w:ascii="Arial (PCL6)" w:hAnsi="Arial (PCL6)"/>
        </w:rPr>
        <w:t>ur employees are not receiving the experience</w:t>
      </w:r>
      <w:r w:rsidR="001A621F">
        <w:rPr>
          <w:rFonts w:ascii="Arial (PCL6)" w:hAnsi="Arial (PCL6)"/>
        </w:rPr>
        <w:t xml:space="preserve"> or necessary information</w:t>
      </w:r>
      <w:r w:rsidRPr="00BD6081">
        <w:rPr>
          <w:rFonts w:ascii="Arial (PCL6)" w:hAnsi="Arial (PCL6)"/>
        </w:rPr>
        <w:t xml:space="preserve"> they </w:t>
      </w:r>
      <w:r w:rsidR="001A621F">
        <w:rPr>
          <w:rFonts w:ascii="Arial (PCL6)" w:hAnsi="Arial (PCL6)"/>
        </w:rPr>
        <w:t>need to be</w:t>
      </w:r>
      <w:r w:rsidRPr="00BD6081">
        <w:rPr>
          <w:rFonts w:ascii="Arial (PCL6)" w:hAnsi="Arial (PCL6)"/>
        </w:rPr>
        <w:t xml:space="preserve"> making such</w:t>
      </w:r>
      <w:r w:rsidR="001A621F">
        <w:rPr>
          <w:rFonts w:ascii="Arial (PCL6)" w:hAnsi="Arial (PCL6)"/>
        </w:rPr>
        <w:t xml:space="preserve"> a</w:t>
      </w:r>
      <w:r w:rsidRPr="00BD6081">
        <w:rPr>
          <w:rFonts w:ascii="Arial (PCL6)" w:hAnsi="Arial (PCL6)"/>
        </w:rPr>
        <w:t xml:space="preserve"> </w:t>
      </w:r>
      <w:r w:rsidR="0043073D">
        <w:rPr>
          <w:rFonts w:ascii="Arial (PCL6)" w:hAnsi="Arial (PCL6)"/>
        </w:rPr>
        <w:t>significant financial</w:t>
      </w:r>
      <w:r w:rsidRPr="00BD6081">
        <w:rPr>
          <w:rFonts w:ascii="Arial (PCL6)" w:hAnsi="Arial (PCL6)"/>
        </w:rPr>
        <w:t xml:space="preserve"> decision</w:t>
      </w:r>
      <w:r w:rsidR="001A621F">
        <w:rPr>
          <w:rFonts w:ascii="Arial (PCL6)" w:hAnsi="Arial (PCL6)"/>
        </w:rPr>
        <w:t>.</w:t>
      </w:r>
      <w:r w:rsidR="002C44F3" w:rsidRPr="002C44F3">
        <w:t xml:space="preserve"> </w:t>
      </w:r>
      <w:r w:rsidR="00312B7C">
        <w:t xml:space="preserve"> </w:t>
      </w:r>
      <w:r w:rsidR="002C44F3" w:rsidRPr="002C44F3">
        <w:rPr>
          <w:rFonts w:ascii="Arial (PCL6)" w:hAnsi="Arial (PCL6)"/>
        </w:rPr>
        <w:t xml:space="preserve">More importantly </w:t>
      </w:r>
      <w:r w:rsidR="002C44F3" w:rsidRPr="00DD4936">
        <w:rPr>
          <w:rFonts w:ascii="Arial (PCL6)" w:hAnsi="Arial (PCL6)"/>
        </w:rPr>
        <w:t xml:space="preserve">staff </w:t>
      </w:r>
      <w:r w:rsidR="006857F7" w:rsidRPr="00DD4936">
        <w:rPr>
          <w:rFonts w:ascii="Arial (PCL6)" w:hAnsi="Arial (PCL6)"/>
        </w:rPr>
        <w:t>are</w:t>
      </w:r>
      <w:r w:rsidR="006857F7" w:rsidRPr="00DD4936">
        <w:rPr>
          <w:rFonts w:ascii="Arial (PCL6)" w:hAnsi="Arial (PCL6)"/>
          <w:b/>
          <w:bCs/>
        </w:rPr>
        <w:t xml:space="preserve"> </w:t>
      </w:r>
      <w:r w:rsidR="002C44F3" w:rsidRPr="002C44F3">
        <w:rPr>
          <w:rFonts w:ascii="Arial (PCL6)" w:hAnsi="Arial (PCL6)"/>
        </w:rPr>
        <w:t>waiting unreasonable timescales to receive their pension payments, causing significant hardship and stress.</w:t>
      </w:r>
    </w:p>
    <w:p w14:paraId="0F2931C9" w14:textId="77777777" w:rsidR="00E82ED2" w:rsidRPr="00BD6081" w:rsidRDefault="00E82ED2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D059A12" w14:textId="4CE83BE7" w:rsidR="00E40E24" w:rsidRDefault="00683BC2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A11C14">
        <w:rPr>
          <w:rFonts w:ascii="Arial (PCL6)" w:hAnsi="Arial (PCL6)"/>
        </w:rPr>
        <w:t xml:space="preserve">Sandwell </w:t>
      </w:r>
      <w:r w:rsidR="00A11C14" w:rsidRPr="00A11C14">
        <w:rPr>
          <w:rFonts w:ascii="Arial (PCL6)" w:hAnsi="Arial (PCL6)"/>
        </w:rPr>
        <w:t xml:space="preserve">Council </w:t>
      </w:r>
      <w:r w:rsidR="00CD7592">
        <w:rPr>
          <w:rFonts w:ascii="Arial (PCL6)" w:hAnsi="Arial (PCL6)"/>
        </w:rPr>
        <w:t xml:space="preserve">recognise </w:t>
      </w:r>
      <w:r w:rsidRPr="00A11C14">
        <w:rPr>
          <w:rFonts w:ascii="Arial (PCL6)" w:hAnsi="Arial (PCL6)"/>
        </w:rPr>
        <w:t>t</w:t>
      </w:r>
      <w:r w:rsidR="00E82ED2" w:rsidRPr="00A11C14">
        <w:rPr>
          <w:rFonts w:ascii="Arial (PCL6)" w:hAnsi="Arial (PCL6)"/>
        </w:rPr>
        <w:t xml:space="preserve">he increase in </w:t>
      </w:r>
      <w:r w:rsidRPr="00A11C14">
        <w:rPr>
          <w:rFonts w:ascii="Arial (PCL6)" w:hAnsi="Arial (PCL6)"/>
        </w:rPr>
        <w:t>communication</w:t>
      </w:r>
      <w:r w:rsidR="00E82ED2" w:rsidRPr="00A11C14">
        <w:rPr>
          <w:rFonts w:ascii="Arial (PCL6)" w:hAnsi="Arial (PCL6)"/>
        </w:rPr>
        <w:t xml:space="preserve"> and meetings</w:t>
      </w:r>
      <w:r w:rsidR="00CD7592">
        <w:rPr>
          <w:rFonts w:ascii="Arial (PCL6)" w:hAnsi="Arial (PCL6)"/>
        </w:rPr>
        <w:t xml:space="preserve"> </w:t>
      </w:r>
      <w:r w:rsidR="00DE0530">
        <w:rPr>
          <w:rFonts w:ascii="Arial (PCL6)" w:hAnsi="Arial (PCL6)"/>
        </w:rPr>
        <w:t>to keep management updated</w:t>
      </w:r>
      <w:r w:rsidR="00D1445D">
        <w:rPr>
          <w:rFonts w:ascii="Arial (PCL6)" w:hAnsi="Arial (PCL6)"/>
        </w:rPr>
        <w:t xml:space="preserve"> as you seek to </w:t>
      </w:r>
      <w:r w:rsidR="00D81D98">
        <w:rPr>
          <w:rFonts w:ascii="Arial (PCL6)" w:hAnsi="Arial (PCL6)"/>
        </w:rPr>
        <w:t>resolve outstanding issues</w:t>
      </w:r>
      <w:r w:rsidR="00D1445D">
        <w:rPr>
          <w:rFonts w:ascii="Arial (PCL6)" w:hAnsi="Arial (PCL6)"/>
        </w:rPr>
        <w:t>.  H</w:t>
      </w:r>
      <w:r w:rsidR="001A621F">
        <w:rPr>
          <w:rFonts w:ascii="Arial (PCL6)" w:hAnsi="Arial (PCL6)"/>
        </w:rPr>
        <w:t>owever</w:t>
      </w:r>
      <w:r w:rsidR="00C05B7B" w:rsidRPr="00C05B7B">
        <w:rPr>
          <w:rFonts w:ascii="Arial (PCL6)" w:hAnsi="Arial (PCL6)"/>
          <w:b/>
          <w:bCs/>
          <w:color w:val="FF0000"/>
        </w:rPr>
        <w:t>,</w:t>
      </w:r>
      <w:r w:rsidR="001A621F">
        <w:rPr>
          <w:rFonts w:ascii="Arial (PCL6)" w:hAnsi="Arial (PCL6)"/>
        </w:rPr>
        <w:t xml:space="preserve"> </w:t>
      </w:r>
      <w:r w:rsidR="00E82ED2" w:rsidRPr="00A11C14">
        <w:rPr>
          <w:rFonts w:ascii="Arial (PCL6)" w:hAnsi="Arial (PCL6)"/>
        </w:rPr>
        <w:t xml:space="preserve">the </w:t>
      </w:r>
      <w:r w:rsidR="00A11C14" w:rsidRPr="00A11C14">
        <w:rPr>
          <w:rFonts w:ascii="Arial (PCL6)" w:hAnsi="Arial (PCL6)"/>
        </w:rPr>
        <w:t>scale and volume of problems</w:t>
      </w:r>
      <w:r w:rsidR="00E82ED2" w:rsidRPr="00A11C14">
        <w:rPr>
          <w:rFonts w:ascii="Arial (PCL6)" w:hAnsi="Arial (PCL6)"/>
        </w:rPr>
        <w:t xml:space="preserve"> and </w:t>
      </w:r>
      <w:r w:rsidR="00D81D98">
        <w:rPr>
          <w:rFonts w:ascii="Arial (PCL6)" w:hAnsi="Arial (PCL6)"/>
        </w:rPr>
        <w:t xml:space="preserve">slow </w:t>
      </w:r>
      <w:r w:rsidR="00E82ED2" w:rsidRPr="00A11C14">
        <w:rPr>
          <w:rFonts w:ascii="Arial (PCL6)" w:hAnsi="Arial (PCL6)"/>
        </w:rPr>
        <w:t>speed of change has left us with limited confidence</w:t>
      </w:r>
      <w:r w:rsidRPr="00A11C14">
        <w:rPr>
          <w:rFonts w:ascii="Arial (PCL6)" w:hAnsi="Arial (PCL6)"/>
        </w:rPr>
        <w:t xml:space="preserve"> that </w:t>
      </w:r>
      <w:r w:rsidR="00D81D98">
        <w:rPr>
          <w:rFonts w:ascii="Arial (PCL6)" w:hAnsi="Arial (PCL6)"/>
        </w:rPr>
        <w:t>the significant outstanding</w:t>
      </w:r>
      <w:r w:rsidR="00DB479F" w:rsidRPr="00A11C14">
        <w:rPr>
          <w:rFonts w:ascii="Arial (PCL6)" w:hAnsi="Arial (PCL6)"/>
        </w:rPr>
        <w:t xml:space="preserve"> issues are</w:t>
      </w:r>
      <w:r w:rsidRPr="00A11C14">
        <w:rPr>
          <w:rFonts w:ascii="Arial (PCL6)" w:hAnsi="Arial (PCL6)"/>
        </w:rPr>
        <w:t xml:space="preserve"> going to be resolved</w:t>
      </w:r>
      <w:r w:rsidR="00A11C14" w:rsidRPr="00A11C14">
        <w:rPr>
          <w:rFonts w:ascii="Arial (PCL6)" w:hAnsi="Arial (PCL6)"/>
        </w:rPr>
        <w:t xml:space="preserve"> within any reasonable timescale</w:t>
      </w:r>
      <w:r w:rsidR="00E82ED2" w:rsidRPr="00A11C14">
        <w:rPr>
          <w:rFonts w:ascii="Arial (PCL6)" w:hAnsi="Arial (PCL6)"/>
        </w:rPr>
        <w:t xml:space="preserve">. </w:t>
      </w:r>
      <w:r w:rsidR="009F4133" w:rsidRPr="00A11C14">
        <w:rPr>
          <w:rFonts w:ascii="Arial (PCL6)" w:hAnsi="Arial (PCL6)"/>
        </w:rPr>
        <w:t>The figures</w:t>
      </w:r>
      <w:r w:rsidR="001A621F">
        <w:rPr>
          <w:rFonts w:ascii="Arial (PCL6)" w:hAnsi="Arial (PCL6)"/>
        </w:rPr>
        <w:t xml:space="preserve"> shared</w:t>
      </w:r>
      <w:r w:rsidR="009F4133" w:rsidRPr="00A11C14">
        <w:rPr>
          <w:rFonts w:ascii="Arial (PCL6)" w:hAnsi="Arial (PCL6)"/>
        </w:rPr>
        <w:t xml:space="preserve"> for </w:t>
      </w:r>
      <w:r w:rsidR="00E40E24" w:rsidRPr="00A11C14">
        <w:rPr>
          <w:rFonts w:ascii="Arial (PCL6)" w:hAnsi="Arial (PCL6)"/>
        </w:rPr>
        <w:t xml:space="preserve">outstanding </w:t>
      </w:r>
      <w:r w:rsidR="009F4133" w:rsidRPr="00A11C14">
        <w:rPr>
          <w:rFonts w:ascii="Arial (PCL6)" w:hAnsi="Arial (PCL6)"/>
        </w:rPr>
        <w:t>retirements</w:t>
      </w:r>
      <w:r w:rsidR="00E40E24" w:rsidRPr="00A11C14">
        <w:rPr>
          <w:rFonts w:ascii="Arial (PCL6)" w:hAnsi="Arial (PCL6)"/>
        </w:rPr>
        <w:t>, deferments and deaths are now higher</w:t>
      </w:r>
      <w:r w:rsidR="002F7113">
        <w:rPr>
          <w:rFonts w:ascii="Arial (PCL6)" w:hAnsi="Arial (PCL6)"/>
        </w:rPr>
        <w:t xml:space="preserve"> </w:t>
      </w:r>
      <w:r w:rsidR="00E40E24" w:rsidRPr="00A11C14">
        <w:rPr>
          <w:rFonts w:ascii="Arial (PCL6)" w:hAnsi="Arial (PCL6)"/>
        </w:rPr>
        <w:t>than they were in January</w:t>
      </w:r>
      <w:r w:rsidR="00A11C14" w:rsidRPr="00A11C14">
        <w:rPr>
          <w:rFonts w:ascii="Arial (PCL6)" w:hAnsi="Arial (PCL6)"/>
        </w:rPr>
        <w:t xml:space="preserve"> this year,</w:t>
      </w:r>
      <w:r w:rsidR="00E40E24" w:rsidRPr="00A11C14">
        <w:rPr>
          <w:rFonts w:ascii="Arial (PCL6)" w:hAnsi="Arial (PCL6)"/>
        </w:rPr>
        <w:t xml:space="preserve"> which </w:t>
      </w:r>
      <w:r w:rsidR="00A24978">
        <w:rPr>
          <w:rFonts w:ascii="Arial (PCL6)" w:hAnsi="Arial (PCL6)"/>
        </w:rPr>
        <w:t>suggests</w:t>
      </w:r>
      <w:r w:rsidR="00A11C14" w:rsidRPr="00A11C14">
        <w:rPr>
          <w:rFonts w:ascii="Arial (PCL6)" w:hAnsi="Arial (PCL6)"/>
        </w:rPr>
        <w:t xml:space="preserve"> that</w:t>
      </w:r>
      <w:r w:rsidR="00E40E24" w:rsidRPr="00A11C14">
        <w:rPr>
          <w:rFonts w:ascii="Arial (PCL6)" w:hAnsi="Arial (PCL6)"/>
        </w:rPr>
        <w:t xml:space="preserve"> the fixes and resolutions</w:t>
      </w:r>
      <w:r w:rsidR="00A11C14" w:rsidRPr="00A11C14">
        <w:rPr>
          <w:rFonts w:ascii="Arial (PCL6)" w:hAnsi="Arial (PCL6)"/>
        </w:rPr>
        <w:t xml:space="preserve"> you</w:t>
      </w:r>
      <w:r w:rsidR="00E40E24" w:rsidRPr="00A11C14">
        <w:rPr>
          <w:rFonts w:ascii="Arial (PCL6)" w:hAnsi="Arial (PCL6)"/>
        </w:rPr>
        <w:t xml:space="preserve"> have put in place are not adequate for the scale of the backlog. </w:t>
      </w:r>
    </w:p>
    <w:p w14:paraId="559B5F1B" w14:textId="77777777" w:rsidR="001A621F" w:rsidRDefault="001A621F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EBDE19B" w14:textId="5608FB81" w:rsidR="001A621F" w:rsidRDefault="001A621F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>
        <w:rPr>
          <w:rFonts w:ascii="Arial (PCL6)" w:hAnsi="Arial (PCL6)"/>
        </w:rPr>
        <w:t xml:space="preserve">Employees are not getting a clear </w:t>
      </w:r>
      <w:r w:rsidR="002F7113">
        <w:rPr>
          <w:rFonts w:ascii="Arial (PCL6)" w:hAnsi="Arial (PCL6)"/>
        </w:rPr>
        <w:t>view</w:t>
      </w:r>
      <w:r>
        <w:rPr>
          <w:rFonts w:ascii="Arial (PCL6)" w:hAnsi="Arial (PCL6)"/>
        </w:rPr>
        <w:t xml:space="preserve"> of what is happening behind closed doors</w:t>
      </w:r>
      <w:r w:rsidR="002F7113">
        <w:rPr>
          <w:rFonts w:ascii="Arial (PCL6)" w:hAnsi="Arial (PCL6)"/>
        </w:rPr>
        <w:t xml:space="preserve"> at the fund</w:t>
      </w:r>
      <w:r w:rsidR="00A24978">
        <w:rPr>
          <w:rFonts w:ascii="Arial (PCL6)" w:hAnsi="Arial (PCL6)"/>
        </w:rPr>
        <w:t>.  T</w:t>
      </w:r>
      <w:r>
        <w:rPr>
          <w:rFonts w:ascii="Arial (PCL6)" w:hAnsi="Arial (PCL6)"/>
        </w:rPr>
        <w:t xml:space="preserve">hey see </w:t>
      </w:r>
      <w:r w:rsidR="00B8054E">
        <w:rPr>
          <w:rFonts w:ascii="Arial (PCL6)" w:hAnsi="Arial (PCL6)"/>
        </w:rPr>
        <w:t xml:space="preserve">what makes </w:t>
      </w:r>
      <w:r>
        <w:rPr>
          <w:rFonts w:ascii="Arial (PCL6)" w:hAnsi="Arial (PCL6)"/>
        </w:rPr>
        <w:t>the news</w:t>
      </w:r>
      <w:r w:rsidR="00C05B7B">
        <w:rPr>
          <w:rFonts w:ascii="Arial (PCL6)" w:hAnsi="Arial (PCL6)"/>
        </w:rPr>
        <w:t xml:space="preserve"> </w:t>
      </w:r>
      <w:r>
        <w:rPr>
          <w:rFonts w:ascii="Arial (PCL6)" w:hAnsi="Arial (PCL6)"/>
        </w:rPr>
        <w:t xml:space="preserve">and </w:t>
      </w:r>
      <w:r w:rsidR="00C05B7B" w:rsidRPr="00DD4936">
        <w:rPr>
          <w:rFonts w:ascii="Arial (PCL6)" w:hAnsi="Arial (PCL6)"/>
        </w:rPr>
        <w:t xml:space="preserve">only </w:t>
      </w:r>
      <w:r>
        <w:rPr>
          <w:rFonts w:ascii="Arial (PCL6)" w:hAnsi="Arial (PCL6)"/>
        </w:rPr>
        <w:t xml:space="preserve">the information we share </w:t>
      </w:r>
      <w:r w:rsidR="00B8054E">
        <w:rPr>
          <w:rFonts w:ascii="Arial (PCL6)" w:hAnsi="Arial (PCL6)"/>
        </w:rPr>
        <w:t>internally</w:t>
      </w:r>
      <w:r w:rsidR="002F7113">
        <w:rPr>
          <w:rFonts w:ascii="Arial (PCL6)" w:hAnsi="Arial (PCL6)"/>
        </w:rPr>
        <w:t>. The only figures and updates you</w:t>
      </w:r>
      <w:r w:rsidR="00823E9F">
        <w:rPr>
          <w:rFonts w:ascii="Arial (PCL6)" w:hAnsi="Arial (PCL6)"/>
        </w:rPr>
        <w:t xml:space="preserve"> appear </w:t>
      </w:r>
      <w:r w:rsidR="002F7113">
        <w:rPr>
          <w:rFonts w:ascii="Arial (PCL6)" w:hAnsi="Arial (PCL6)"/>
        </w:rPr>
        <w:t>willing to share are</w:t>
      </w:r>
      <w:r w:rsidR="00B8054E">
        <w:rPr>
          <w:rFonts w:ascii="Arial (PCL6)" w:hAnsi="Arial (PCL6)"/>
        </w:rPr>
        <w:t xml:space="preserve"> </w:t>
      </w:r>
      <w:r w:rsidR="002F7113">
        <w:rPr>
          <w:rFonts w:ascii="Arial (PCL6)" w:hAnsi="Arial (PCL6)"/>
        </w:rPr>
        <w:t xml:space="preserve">the improvements in </w:t>
      </w:r>
      <w:r w:rsidR="00B940FB">
        <w:rPr>
          <w:rFonts w:ascii="Arial (PCL6)" w:hAnsi="Arial (PCL6)"/>
        </w:rPr>
        <w:t xml:space="preserve">the turnaround of </w:t>
      </w:r>
      <w:r w:rsidR="00B8054E">
        <w:rPr>
          <w:rFonts w:ascii="Arial (PCL6)" w:hAnsi="Arial (PCL6)"/>
        </w:rPr>
        <w:t xml:space="preserve">your calls and emails. There is no quote of timescales or backlog numbers anywhere to be </w:t>
      </w:r>
      <w:r w:rsidR="000611BA">
        <w:rPr>
          <w:rFonts w:ascii="Arial (PCL6)" w:hAnsi="Arial (PCL6)"/>
        </w:rPr>
        <w:t>seen</w:t>
      </w:r>
      <w:r w:rsidR="00E65DB6">
        <w:rPr>
          <w:rFonts w:ascii="Arial (PCL6)" w:hAnsi="Arial (PCL6)"/>
        </w:rPr>
        <w:t>,</w:t>
      </w:r>
      <w:r w:rsidR="000611BA">
        <w:rPr>
          <w:rFonts w:ascii="Arial (PCL6)" w:hAnsi="Arial (PCL6)"/>
        </w:rPr>
        <w:t xml:space="preserve"> which could lead to an employee </w:t>
      </w:r>
      <w:r w:rsidR="00E65DB6">
        <w:rPr>
          <w:rFonts w:ascii="Arial (PCL6)" w:hAnsi="Arial (PCL6)"/>
        </w:rPr>
        <w:t xml:space="preserve">choosing to </w:t>
      </w:r>
      <w:r w:rsidR="000611BA">
        <w:rPr>
          <w:rFonts w:ascii="Arial (PCL6)" w:hAnsi="Arial (PCL6)"/>
        </w:rPr>
        <w:t>tak</w:t>
      </w:r>
      <w:r w:rsidR="00E65DB6">
        <w:rPr>
          <w:rFonts w:ascii="Arial (PCL6)" w:hAnsi="Arial (PCL6)"/>
        </w:rPr>
        <w:t>e</w:t>
      </w:r>
      <w:r w:rsidR="000611BA">
        <w:rPr>
          <w:rFonts w:ascii="Arial (PCL6)" w:hAnsi="Arial (PCL6)"/>
        </w:rPr>
        <w:t xml:space="preserve"> retirement with no </w:t>
      </w:r>
      <w:r w:rsidR="00E65DB6">
        <w:rPr>
          <w:rFonts w:ascii="Arial (PCL6)" w:hAnsi="Arial (PCL6)"/>
        </w:rPr>
        <w:t xml:space="preserve">warning or </w:t>
      </w:r>
      <w:r w:rsidR="000611BA">
        <w:rPr>
          <w:rFonts w:ascii="Arial (PCL6)" w:hAnsi="Arial (PCL6)"/>
        </w:rPr>
        <w:t xml:space="preserve">preparation </w:t>
      </w:r>
      <w:r w:rsidR="00E00E1E">
        <w:rPr>
          <w:rFonts w:ascii="Arial (PCL6)" w:hAnsi="Arial (PCL6)"/>
        </w:rPr>
        <w:t xml:space="preserve">for the likelihood currently that they may </w:t>
      </w:r>
      <w:r w:rsidR="000611BA">
        <w:rPr>
          <w:rFonts w:ascii="Arial (PCL6)" w:hAnsi="Arial (PCL6)"/>
        </w:rPr>
        <w:t>without an income for 6</w:t>
      </w:r>
      <w:r w:rsidR="002F7113">
        <w:rPr>
          <w:rFonts w:ascii="Arial (PCL6)" w:hAnsi="Arial (PCL6)"/>
        </w:rPr>
        <w:t>+</w:t>
      </w:r>
      <w:r w:rsidR="000611BA">
        <w:rPr>
          <w:rFonts w:ascii="Arial (PCL6)" w:hAnsi="Arial (PCL6)"/>
        </w:rPr>
        <w:t xml:space="preserve"> months.</w:t>
      </w:r>
    </w:p>
    <w:p w14:paraId="0754FEBA" w14:textId="77777777" w:rsidR="00237C8C" w:rsidRDefault="00237C8C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F39133E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1F56232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06AA6BDE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047ADF4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4537F73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636B8625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17A2D3E3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1ADB41C5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456FAA4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58167C31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A86D0A3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280C2E1C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6B29F9D" w14:textId="77777777" w:rsidR="00EE3DA6" w:rsidRDefault="00EE3DA6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046ED58D" w14:textId="7651AEFA" w:rsidR="00237C8C" w:rsidRPr="00A11C14" w:rsidRDefault="00237C8C" w:rsidP="00237C8C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>
        <w:rPr>
          <w:rFonts w:ascii="Arial (PCL6)" w:hAnsi="Arial (PCL6)"/>
        </w:rPr>
        <w:t xml:space="preserve">Looking on your website you state in FAQs </w:t>
      </w:r>
      <w:r w:rsidR="00FE6401">
        <w:rPr>
          <w:rFonts w:ascii="Arial (PCL6)" w:hAnsi="Arial (PCL6)"/>
        </w:rPr>
        <w:t xml:space="preserve">that </w:t>
      </w:r>
      <w:r>
        <w:rPr>
          <w:rFonts w:ascii="Arial (PCL6)" w:hAnsi="Arial (PCL6)"/>
        </w:rPr>
        <w:t>you understand that ‘several’ members are currently waiting for payment of benefits, this is not a truthful picture</w:t>
      </w:r>
      <w:r w:rsidR="00FE6401">
        <w:rPr>
          <w:rFonts w:ascii="Arial (PCL6)" w:hAnsi="Arial (PCL6)"/>
        </w:rPr>
        <w:t>,</w:t>
      </w:r>
      <w:r>
        <w:rPr>
          <w:rFonts w:ascii="Arial (PCL6)" w:hAnsi="Arial (PCL6)"/>
        </w:rPr>
        <w:t xml:space="preserve"> when it</w:t>
      </w:r>
      <w:r w:rsidR="00FE6401">
        <w:rPr>
          <w:rFonts w:ascii="Arial (PCL6)" w:hAnsi="Arial (PCL6)"/>
        </w:rPr>
        <w:t xml:space="preserve"> is</w:t>
      </w:r>
      <w:r>
        <w:rPr>
          <w:rFonts w:ascii="Arial (PCL6)" w:hAnsi="Arial (PCL6)"/>
        </w:rPr>
        <w:t xml:space="preserve"> currently </w:t>
      </w:r>
      <w:r w:rsidRPr="00DD0E78">
        <w:rPr>
          <w:rFonts w:ascii="Arial (PCL6)" w:hAnsi="Arial (PCL6)"/>
        </w:rPr>
        <w:t>thousands</w:t>
      </w:r>
      <w:r>
        <w:rPr>
          <w:rFonts w:ascii="Arial (PCL6)" w:hAnsi="Arial (PCL6)"/>
        </w:rPr>
        <w:t>. The latest customer servicing update is dated as June 2024</w:t>
      </w:r>
      <w:r w:rsidR="00514ED2">
        <w:rPr>
          <w:rFonts w:ascii="Arial (PCL6)" w:hAnsi="Arial (PCL6)"/>
        </w:rPr>
        <w:t>.  M</w:t>
      </w:r>
      <w:r>
        <w:rPr>
          <w:rFonts w:ascii="Arial (PCL6)" w:hAnsi="Arial (PCL6)"/>
        </w:rPr>
        <w:t>embers have not received an update for July 2024</w:t>
      </w:r>
      <w:r w:rsidR="00514ED2">
        <w:rPr>
          <w:rFonts w:ascii="Arial (PCL6)" w:hAnsi="Arial (PCL6)"/>
        </w:rPr>
        <w:t>,</w:t>
      </w:r>
      <w:r w:rsidR="00522C72">
        <w:rPr>
          <w:rFonts w:ascii="Arial (PCL6)" w:hAnsi="Arial (PCL6)"/>
        </w:rPr>
        <w:t xml:space="preserve"> which is not acceptable given we are now mid-August</w:t>
      </w:r>
      <w:r>
        <w:rPr>
          <w:rFonts w:ascii="Arial (PCL6)" w:hAnsi="Arial (PCL6)"/>
        </w:rPr>
        <w:t xml:space="preserve">.  </w:t>
      </w:r>
    </w:p>
    <w:p w14:paraId="2D1A8985" w14:textId="77777777" w:rsidR="00E40E24" w:rsidRPr="00A11C14" w:rsidRDefault="00E40E24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5AC0DCF" w14:textId="2E06B372" w:rsidR="00E82ED2" w:rsidRDefault="00066CF9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A11C14">
        <w:rPr>
          <w:rFonts w:ascii="Arial (PCL6)" w:hAnsi="Arial (PCL6)"/>
        </w:rPr>
        <w:t>The</w:t>
      </w:r>
      <w:r w:rsidR="00BD6081" w:rsidRPr="00A11C14">
        <w:rPr>
          <w:rFonts w:ascii="Arial (PCL6)" w:hAnsi="Arial (PCL6)"/>
        </w:rPr>
        <w:t xml:space="preserve"> timescales our </w:t>
      </w:r>
      <w:r w:rsidR="00F233D3">
        <w:rPr>
          <w:rFonts w:ascii="Arial (PCL6)" w:hAnsi="Arial (PCL6)"/>
        </w:rPr>
        <w:t>staff</w:t>
      </w:r>
      <w:r w:rsidR="00BD6081" w:rsidRPr="00A11C14">
        <w:rPr>
          <w:rFonts w:ascii="Arial (PCL6)" w:hAnsi="Arial (PCL6)"/>
        </w:rPr>
        <w:t xml:space="preserve"> are experiencing do not match the figures being provided in your updates</w:t>
      </w:r>
      <w:r w:rsidR="00A11C14" w:rsidRPr="00A11C14">
        <w:rPr>
          <w:rFonts w:ascii="Arial (PCL6)" w:hAnsi="Arial (PCL6)"/>
        </w:rPr>
        <w:t xml:space="preserve"> to us an employer</w:t>
      </w:r>
      <w:r w:rsidR="00BD6081" w:rsidRPr="00A11C14">
        <w:rPr>
          <w:rFonts w:ascii="Arial (PCL6)" w:hAnsi="Arial (PCL6)"/>
        </w:rPr>
        <w:t xml:space="preserve">. This </w:t>
      </w:r>
      <w:r w:rsidR="00683BC2" w:rsidRPr="00A11C14">
        <w:rPr>
          <w:rFonts w:ascii="Arial (PCL6)" w:hAnsi="Arial (PCL6)"/>
        </w:rPr>
        <w:t>has been</w:t>
      </w:r>
      <w:r w:rsidR="00BD6081" w:rsidRPr="00A11C14">
        <w:rPr>
          <w:rFonts w:ascii="Arial (PCL6)" w:hAnsi="Arial (PCL6)"/>
        </w:rPr>
        <w:t xml:space="preserve"> </w:t>
      </w:r>
      <w:r w:rsidR="00A83BF5" w:rsidRPr="00A11C14">
        <w:rPr>
          <w:rFonts w:ascii="Arial (PCL6)" w:hAnsi="Arial (PCL6)"/>
        </w:rPr>
        <w:t>raised</w:t>
      </w:r>
      <w:r w:rsidR="00A11C14" w:rsidRPr="00A11C14">
        <w:rPr>
          <w:rFonts w:ascii="Arial (PCL6)" w:hAnsi="Arial (PCL6)"/>
        </w:rPr>
        <w:t xml:space="preserve"> by us as a matter of concern</w:t>
      </w:r>
      <w:r w:rsidR="00E609C8">
        <w:rPr>
          <w:rFonts w:ascii="Arial (PCL6)" w:hAnsi="Arial (PCL6)"/>
        </w:rPr>
        <w:t>,</w:t>
      </w:r>
      <w:r w:rsidR="00DB479F" w:rsidRPr="00A11C14">
        <w:rPr>
          <w:rFonts w:ascii="Arial (PCL6)" w:hAnsi="Arial (PCL6)"/>
        </w:rPr>
        <w:t xml:space="preserve"> </w:t>
      </w:r>
      <w:r w:rsidR="00B940FB" w:rsidRPr="00A11C14">
        <w:rPr>
          <w:rFonts w:ascii="Arial (PCL6)" w:hAnsi="Arial (PCL6)"/>
        </w:rPr>
        <w:t>however</w:t>
      </w:r>
      <w:r w:rsidR="00E40E24" w:rsidRPr="00A11C14">
        <w:rPr>
          <w:rFonts w:ascii="Arial (PCL6)" w:hAnsi="Arial (PCL6)"/>
        </w:rPr>
        <w:t xml:space="preserve"> we only know about </w:t>
      </w:r>
      <w:r w:rsidR="00C6729D" w:rsidRPr="00A11C14">
        <w:rPr>
          <w:rFonts w:ascii="Arial (PCL6)" w:hAnsi="Arial (PCL6)"/>
        </w:rPr>
        <w:t>delayed</w:t>
      </w:r>
      <w:r w:rsidR="00E40E24" w:rsidRPr="00A11C14">
        <w:rPr>
          <w:rFonts w:ascii="Arial (PCL6)" w:hAnsi="Arial (PCL6)"/>
        </w:rPr>
        <w:t xml:space="preserve"> cases when an ex-employee gets in touch to raise a complaint or raise financial hardship. We have no way to track when these employees are contacted by WMPF and then paid their pension.</w:t>
      </w:r>
    </w:p>
    <w:p w14:paraId="41AF9EDA" w14:textId="77777777" w:rsidR="00B940FB" w:rsidRPr="00A11C14" w:rsidRDefault="00B940FB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78A065BA" w14:textId="141A507A" w:rsidR="00A11C14" w:rsidRPr="00A11C14" w:rsidRDefault="00A83BF5" w:rsidP="000611BA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A11C14">
        <w:rPr>
          <w:rFonts w:ascii="Arial (PCL6)" w:hAnsi="Arial (PCL6)"/>
        </w:rPr>
        <w:t xml:space="preserve">You </w:t>
      </w:r>
      <w:r w:rsidR="00A11C14" w:rsidRPr="00A11C14">
        <w:rPr>
          <w:rFonts w:ascii="Arial (PCL6)" w:hAnsi="Arial (PCL6)"/>
        </w:rPr>
        <w:t>have recently advised</w:t>
      </w:r>
      <w:r w:rsidRPr="00A11C14">
        <w:rPr>
          <w:rFonts w:ascii="Arial (PCL6)" w:hAnsi="Arial (PCL6)"/>
        </w:rPr>
        <w:t xml:space="preserve"> all </w:t>
      </w:r>
      <w:r w:rsidR="00A11C14" w:rsidRPr="00A11C14">
        <w:rPr>
          <w:rFonts w:ascii="Arial (PCL6)" w:hAnsi="Arial (PCL6)"/>
        </w:rPr>
        <w:t>l</w:t>
      </w:r>
      <w:r w:rsidRPr="00A11C14">
        <w:rPr>
          <w:rFonts w:ascii="Arial (PCL6)" w:hAnsi="Arial (PCL6)"/>
        </w:rPr>
        <w:t xml:space="preserve">ocal </w:t>
      </w:r>
      <w:r w:rsidR="00A11C14" w:rsidRPr="00A11C14">
        <w:rPr>
          <w:rFonts w:ascii="Arial (PCL6)" w:hAnsi="Arial (PCL6)"/>
        </w:rPr>
        <w:t>a</w:t>
      </w:r>
      <w:r w:rsidRPr="00A11C14">
        <w:rPr>
          <w:rFonts w:ascii="Arial (PCL6)" w:hAnsi="Arial (PCL6)"/>
        </w:rPr>
        <w:t>uthorit</w:t>
      </w:r>
      <w:r w:rsidR="00A11C14" w:rsidRPr="00A11C14">
        <w:rPr>
          <w:rFonts w:ascii="Arial (PCL6)" w:hAnsi="Arial (PCL6)"/>
        </w:rPr>
        <w:t>y employers in the fund</w:t>
      </w:r>
      <w:r w:rsidRPr="00A11C14">
        <w:rPr>
          <w:rFonts w:ascii="Arial (PCL6)" w:hAnsi="Arial (PCL6)"/>
        </w:rPr>
        <w:t xml:space="preserve"> </w:t>
      </w:r>
      <w:r w:rsidR="00A11C14" w:rsidRPr="00A11C14">
        <w:rPr>
          <w:rFonts w:ascii="Arial (PCL6)" w:hAnsi="Arial (PCL6)"/>
        </w:rPr>
        <w:t xml:space="preserve">that </w:t>
      </w:r>
      <w:r w:rsidRPr="00A11C14">
        <w:rPr>
          <w:rFonts w:ascii="Arial (PCL6)" w:hAnsi="Arial (PCL6)"/>
        </w:rPr>
        <w:t xml:space="preserve">the timescale for a retirement to be processed is down to 3-4 months, </w:t>
      </w:r>
      <w:r w:rsidR="00727D64">
        <w:rPr>
          <w:rFonts w:ascii="Arial (PCL6)" w:hAnsi="Arial (PCL6)"/>
        </w:rPr>
        <w:t xml:space="preserve">with a further period of up to </w:t>
      </w:r>
      <w:r w:rsidRPr="00A11C14">
        <w:rPr>
          <w:rFonts w:ascii="Arial (PCL6)" w:hAnsi="Arial (PCL6)"/>
        </w:rPr>
        <w:t>8 weeks for payment to commence</w:t>
      </w:r>
      <w:r w:rsidR="00727D64">
        <w:rPr>
          <w:rFonts w:ascii="Arial (PCL6)" w:hAnsi="Arial (PCL6)"/>
        </w:rPr>
        <w:t xml:space="preserve"> (</w:t>
      </w:r>
      <w:r w:rsidRPr="00A11C14">
        <w:rPr>
          <w:rFonts w:ascii="Arial (PCL6)" w:hAnsi="Arial (PCL6)"/>
        </w:rPr>
        <w:t>this is usually paid within 4 weeks</w:t>
      </w:r>
      <w:r w:rsidR="006C41BE">
        <w:rPr>
          <w:rFonts w:ascii="Arial (PCL6)" w:hAnsi="Arial (PCL6)"/>
        </w:rPr>
        <w:t>)</w:t>
      </w:r>
      <w:r w:rsidRPr="00A11C14">
        <w:rPr>
          <w:rFonts w:ascii="Arial (PCL6)" w:hAnsi="Arial (PCL6)"/>
        </w:rPr>
        <w:t xml:space="preserve">. This </w:t>
      </w:r>
      <w:r w:rsidR="00A11C14" w:rsidRPr="00A11C14">
        <w:rPr>
          <w:rFonts w:ascii="Arial (PCL6)" w:hAnsi="Arial (PCL6)"/>
        </w:rPr>
        <w:t>month</w:t>
      </w:r>
      <w:r w:rsidRPr="00A11C14">
        <w:rPr>
          <w:rFonts w:ascii="Arial (PCL6)" w:hAnsi="Arial (PCL6)"/>
        </w:rPr>
        <w:t xml:space="preserve"> alone we have had employee</w:t>
      </w:r>
      <w:r w:rsidR="00F468B8" w:rsidRPr="00A11C14">
        <w:rPr>
          <w:rFonts w:ascii="Arial (PCL6)" w:hAnsi="Arial (PCL6)"/>
        </w:rPr>
        <w:t>s</w:t>
      </w:r>
      <w:r w:rsidRPr="00A11C14">
        <w:rPr>
          <w:rFonts w:ascii="Arial (PCL6)" w:hAnsi="Arial (PCL6)"/>
        </w:rPr>
        <w:t xml:space="preserve"> call to chase us for their retirement</w:t>
      </w:r>
      <w:r w:rsidR="006C41BE">
        <w:rPr>
          <w:rFonts w:ascii="Arial (PCL6)" w:hAnsi="Arial (PCL6)"/>
        </w:rPr>
        <w:t>,</w:t>
      </w:r>
      <w:r w:rsidRPr="00A11C14">
        <w:rPr>
          <w:rFonts w:ascii="Arial (PCL6)" w:hAnsi="Arial (PCL6)"/>
        </w:rPr>
        <w:t xml:space="preserve"> and upon investigation they </w:t>
      </w:r>
      <w:r w:rsidR="00F468B8" w:rsidRPr="00A11C14">
        <w:rPr>
          <w:rFonts w:ascii="Arial (PCL6)" w:hAnsi="Arial (PCL6)"/>
        </w:rPr>
        <w:t>have</w:t>
      </w:r>
      <w:r w:rsidRPr="00A11C14">
        <w:rPr>
          <w:rFonts w:ascii="Arial (PCL6)" w:hAnsi="Arial (PCL6)"/>
        </w:rPr>
        <w:t xml:space="preserve"> been waiting 19</w:t>
      </w:r>
      <w:r w:rsidR="00F468B8" w:rsidRPr="00A11C14">
        <w:rPr>
          <w:rFonts w:ascii="Arial (PCL6)" w:hAnsi="Arial (PCL6)"/>
        </w:rPr>
        <w:t xml:space="preserve">/20 </w:t>
      </w:r>
      <w:r w:rsidRPr="00A11C14">
        <w:rPr>
          <w:rFonts w:ascii="Arial (PCL6)" w:hAnsi="Arial (PCL6)"/>
        </w:rPr>
        <w:t xml:space="preserve">weeks </w:t>
      </w:r>
      <w:r w:rsidR="00F468B8" w:rsidRPr="00A11C14">
        <w:rPr>
          <w:rFonts w:ascii="Arial (PCL6)" w:hAnsi="Arial (PCL6)"/>
        </w:rPr>
        <w:t>since we submitted their retirement and are yet to receive their figure options letter</w:t>
      </w:r>
      <w:r w:rsidR="00A11C14" w:rsidRPr="00A11C14">
        <w:rPr>
          <w:rFonts w:ascii="Arial (PCL6)" w:hAnsi="Arial (PCL6)"/>
        </w:rPr>
        <w:t>,</w:t>
      </w:r>
      <w:r w:rsidR="00F468B8" w:rsidRPr="00A11C14">
        <w:rPr>
          <w:rFonts w:ascii="Arial (PCL6)" w:hAnsi="Arial (PCL6)"/>
        </w:rPr>
        <w:t xml:space="preserve"> </w:t>
      </w:r>
      <w:r w:rsidR="006C41BE">
        <w:rPr>
          <w:rFonts w:ascii="Arial (PCL6)" w:hAnsi="Arial (PCL6)"/>
        </w:rPr>
        <w:t>from which date th</w:t>
      </w:r>
      <w:r w:rsidR="00F468B8" w:rsidRPr="00A11C14">
        <w:rPr>
          <w:rFonts w:ascii="Arial (PCL6)" w:hAnsi="Arial (PCL6)"/>
        </w:rPr>
        <w:t>ere is still up to 8 weeks for them to receive their pension.</w:t>
      </w:r>
    </w:p>
    <w:p w14:paraId="04111F87" w14:textId="77777777" w:rsidR="00A11C14" w:rsidRPr="00A11C14" w:rsidRDefault="00A11C14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6C2C77F8" w14:textId="132E002B" w:rsidR="00A83BF5" w:rsidRPr="00A83BF5" w:rsidRDefault="00A11C14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FF0000"/>
        </w:rPr>
      </w:pPr>
      <w:r w:rsidRPr="00A11C14">
        <w:rPr>
          <w:rFonts w:ascii="Arial (PCL6)" w:hAnsi="Arial (PCL6)"/>
        </w:rPr>
        <w:t>As another example, w</w:t>
      </w:r>
      <w:r w:rsidR="00F468B8" w:rsidRPr="00A11C14">
        <w:rPr>
          <w:rFonts w:ascii="Arial (PCL6)" w:hAnsi="Arial (PCL6)"/>
        </w:rPr>
        <w:t xml:space="preserve">e raised a wellbeing case to you for an ex-employee who is struggling </w:t>
      </w:r>
      <w:r w:rsidRPr="00A11C14">
        <w:rPr>
          <w:rFonts w:ascii="Arial (PCL6)" w:hAnsi="Arial (PCL6)"/>
        </w:rPr>
        <w:t xml:space="preserve">financially </w:t>
      </w:r>
      <w:r w:rsidR="00F468B8" w:rsidRPr="00A11C14">
        <w:rPr>
          <w:rFonts w:ascii="Arial (PCL6)" w:hAnsi="Arial (PCL6)"/>
        </w:rPr>
        <w:t xml:space="preserve">due to waiting for her deferred pension to be released. When chasing yourselves we were told </w:t>
      </w:r>
      <w:r w:rsidRPr="00A11C14">
        <w:rPr>
          <w:rFonts w:ascii="Arial (PCL6)" w:hAnsi="Arial (PCL6)"/>
        </w:rPr>
        <w:t>this application</w:t>
      </w:r>
      <w:r w:rsidR="00F468B8" w:rsidRPr="00A11C14">
        <w:rPr>
          <w:rFonts w:ascii="Arial (PCL6)" w:hAnsi="Arial (PCL6)"/>
        </w:rPr>
        <w:t xml:space="preserve"> is still awaiting a signature for it to be released on your side. This employee has called and emailed us </w:t>
      </w:r>
      <w:r w:rsidR="007B5590" w:rsidRPr="00A11C14">
        <w:rPr>
          <w:rFonts w:ascii="Arial (PCL6)" w:hAnsi="Arial (PCL6)"/>
        </w:rPr>
        <w:t>every day</w:t>
      </w:r>
      <w:r w:rsidR="00F468B8" w:rsidRPr="00A11C14">
        <w:rPr>
          <w:rFonts w:ascii="Arial (PCL6)" w:hAnsi="Arial (PCL6)"/>
        </w:rPr>
        <w:t xml:space="preserve"> to the point </w:t>
      </w:r>
      <w:r w:rsidR="009F4133" w:rsidRPr="00A11C14">
        <w:rPr>
          <w:rFonts w:ascii="Arial (PCL6)" w:hAnsi="Arial (PCL6)"/>
        </w:rPr>
        <w:t xml:space="preserve">we started to get concerned for her wellbeing. </w:t>
      </w:r>
      <w:r w:rsidRPr="00A11C14">
        <w:rPr>
          <w:rFonts w:ascii="Arial (PCL6)" w:hAnsi="Arial (PCL6)"/>
        </w:rPr>
        <w:t xml:space="preserve"> </w:t>
      </w:r>
      <w:r w:rsidR="009F4133" w:rsidRPr="00A11C14">
        <w:rPr>
          <w:rFonts w:ascii="Arial (PCL6)" w:hAnsi="Arial (PCL6)"/>
        </w:rPr>
        <w:t>You say these</w:t>
      </w:r>
      <w:r w:rsidRPr="00A11C14">
        <w:rPr>
          <w:rFonts w:ascii="Arial (PCL6)" w:hAnsi="Arial (PCL6)"/>
        </w:rPr>
        <w:t xml:space="preserve"> cases</w:t>
      </w:r>
      <w:r w:rsidR="009F4133" w:rsidRPr="00A11C14">
        <w:rPr>
          <w:rFonts w:ascii="Arial (PCL6)" w:hAnsi="Arial (PCL6)"/>
        </w:rPr>
        <w:t xml:space="preserve"> are dealt with within 48 hours</w:t>
      </w:r>
      <w:r w:rsidRPr="00A11C14">
        <w:rPr>
          <w:rFonts w:ascii="Arial (PCL6)" w:hAnsi="Arial (PCL6)"/>
        </w:rPr>
        <w:t>,</w:t>
      </w:r>
      <w:r w:rsidR="009F4133" w:rsidRPr="00A11C14">
        <w:rPr>
          <w:rFonts w:ascii="Arial (PCL6)" w:hAnsi="Arial (PCL6)"/>
        </w:rPr>
        <w:t xml:space="preserve"> but at the </w:t>
      </w:r>
      <w:proofErr w:type="gramStart"/>
      <w:r w:rsidR="00C6729D" w:rsidRPr="00A11C14">
        <w:rPr>
          <w:rFonts w:ascii="Arial (PCL6)" w:hAnsi="Arial (PCL6)"/>
        </w:rPr>
        <w:t>6</w:t>
      </w:r>
      <w:r w:rsidR="00C6729D" w:rsidRPr="00A11C14">
        <w:rPr>
          <w:rFonts w:ascii="Arial (PCL6)" w:hAnsi="Arial (PCL6)"/>
          <w:vertAlign w:val="superscript"/>
        </w:rPr>
        <w:t>th</w:t>
      </w:r>
      <w:proofErr w:type="gramEnd"/>
      <w:r w:rsidR="00C6729D" w:rsidRPr="00A11C14">
        <w:rPr>
          <w:rFonts w:ascii="Arial (PCL6)" w:hAnsi="Arial (PCL6)"/>
        </w:rPr>
        <w:t xml:space="preserve"> August</w:t>
      </w:r>
      <w:r w:rsidR="009F4133" w:rsidRPr="00A11C14">
        <w:rPr>
          <w:rFonts w:ascii="Arial (PCL6)" w:hAnsi="Arial (PCL6)"/>
        </w:rPr>
        <w:t xml:space="preserve"> </w:t>
      </w:r>
      <w:r w:rsidRPr="00A11C14">
        <w:rPr>
          <w:rFonts w:ascii="Arial (PCL6)" w:hAnsi="Arial (PCL6)"/>
        </w:rPr>
        <w:t>this person</w:t>
      </w:r>
      <w:r w:rsidR="009F4133" w:rsidRPr="00A11C14">
        <w:rPr>
          <w:rFonts w:ascii="Arial (PCL6)" w:hAnsi="Arial (PCL6)"/>
        </w:rPr>
        <w:t xml:space="preserve"> </w:t>
      </w:r>
      <w:r w:rsidRPr="00A11C14">
        <w:rPr>
          <w:rFonts w:ascii="Arial (PCL6)" w:hAnsi="Arial (PCL6)"/>
        </w:rPr>
        <w:t>was</w:t>
      </w:r>
      <w:r w:rsidR="009F4133" w:rsidRPr="00A11C14">
        <w:rPr>
          <w:rFonts w:ascii="Arial (PCL6)" w:hAnsi="Arial (PCL6)"/>
        </w:rPr>
        <w:t xml:space="preserve"> still </w:t>
      </w:r>
      <w:r w:rsidR="00C6729D" w:rsidRPr="00A11C14">
        <w:rPr>
          <w:rFonts w:ascii="Arial (PCL6)" w:hAnsi="Arial (PCL6)"/>
        </w:rPr>
        <w:t>waiting to be contacted</w:t>
      </w:r>
      <w:r w:rsidRPr="00A11C14">
        <w:rPr>
          <w:rFonts w:ascii="Arial (PCL6)" w:hAnsi="Arial (PCL6)"/>
        </w:rPr>
        <w:t>,</w:t>
      </w:r>
      <w:r w:rsidR="009F4133" w:rsidRPr="00A11C14">
        <w:rPr>
          <w:rFonts w:ascii="Arial (PCL6)" w:hAnsi="Arial (PCL6)"/>
        </w:rPr>
        <w:t xml:space="preserve"> having been told by the fund that this would be released within 12 weeks</w:t>
      </w:r>
      <w:r w:rsidR="006C41BE">
        <w:rPr>
          <w:rFonts w:ascii="Arial (PCL6)" w:hAnsi="Arial (PCL6)"/>
        </w:rPr>
        <w:t>.  However,</w:t>
      </w:r>
      <w:r w:rsidR="009F4133" w:rsidRPr="00A11C14">
        <w:rPr>
          <w:rFonts w:ascii="Arial (PCL6)" w:hAnsi="Arial (PCL6)"/>
        </w:rPr>
        <w:t xml:space="preserve"> we are now at 2</w:t>
      </w:r>
      <w:r w:rsidR="00C6729D" w:rsidRPr="00A11C14">
        <w:rPr>
          <w:rFonts w:ascii="Arial (PCL6)" w:hAnsi="Arial (PCL6)"/>
        </w:rPr>
        <w:t>9</w:t>
      </w:r>
      <w:r w:rsidR="009F4133" w:rsidRPr="00A11C14">
        <w:rPr>
          <w:rFonts w:ascii="Arial (PCL6)" w:hAnsi="Arial (PCL6)"/>
        </w:rPr>
        <w:t xml:space="preserve"> weeks even with multiple escalations and calls from ourselves and the member</w:t>
      </w:r>
      <w:r w:rsidR="009F4133">
        <w:rPr>
          <w:rFonts w:ascii="Arial (PCL6)" w:hAnsi="Arial (PCL6)"/>
          <w:color w:val="FF0000"/>
        </w:rPr>
        <w:t xml:space="preserve">. </w:t>
      </w:r>
    </w:p>
    <w:p w14:paraId="60FB0C16" w14:textId="77777777" w:rsidR="00BD33C6" w:rsidRPr="00BD6081" w:rsidRDefault="00BD33C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B4C02D4" w14:textId="586EE8F7" w:rsidR="00BD33C6" w:rsidRDefault="00BD33C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BD6081">
        <w:rPr>
          <w:rFonts w:ascii="Arial (PCL6)" w:hAnsi="Arial (PCL6)"/>
        </w:rPr>
        <w:t>We are finding more and more employees are holding off on retirement</w:t>
      </w:r>
      <w:r w:rsidR="00E40E24">
        <w:rPr>
          <w:rFonts w:ascii="Arial (PCL6)" w:hAnsi="Arial (PCL6)"/>
        </w:rPr>
        <w:t xml:space="preserve"> due to our communication of your delays</w:t>
      </w:r>
      <w:r w:rsidR="00502DEE">
        <w:rPr>
          <w:rFonts w:ascii="Arial (PCL6)" w:hAnsi="Arial (PCL6)"/>
        </w:rPr>
        <w:t>,</w:t>
      </w:r>
      <w:r w:rsidRPr="00BD6081">
        <w:rPr>
          <w:rFonts w:ascii="Arial (PCL6)" w:hAnsi="Arial (PCL6)"/>
        </w:rPr>
        <w:t xml:space="preserve"> or </w:t>
      </w:r>
      <w:r w:rsidR="00066CF9">
        <w:rPr>
          <w:rFonts w:ascii="Arial (PCL6)" w:hAnsi="Arial (PCL6)"/>
        </w:rPr>
        <w:t>are taking</w:t>
      </w:r>
      <w:r w:rsidRPr="00BD6081">
        <w:rPr>
          <w:rFonts w:ascii="Arial (PCL6)" w:hAnsi="Arial (PCL6)"/>
        </w:rPr>
        <w:t xml:space="preserve"> flexible retirement to avoid being without an income</w:t>
      </w:r>
      <w:r w:rsidR="00502DEE">
        <w:rPr>
          <w:rFonts w:ascii="Arial (PCL6)" w:hAnsi="Arial (PCL6)"/>
        </w:rPr>
        <w:t>,</w:t>
      </w:r>
      <w:r w:rsidRPr="00BD6081">
        <w:rPr>
          <w:rFonts w:ascii="Arial (PCL6)" w:hAnsi="Arial (PCL6)"/>
        </w:rPr>
        <w:t xml:space="preserve"> as no one can </w:t>
      </w:r>
      <w:r w:rsidR="00BD6081" w:rsidRPr="00BD6081">
        <w:rPr>
          <w:rFonts w:ascii="Arial (PCL6)" w:hAnsi="Arial (PCL6)"/>
        </w:rPr>
        <w:t>realistically</w:t>
      </w:r>
      <w:r w:rsidRPr="00BD6081">
        <w:rPr>
          <w:rFonts w:ascii="Arial (PCL6)" w:hAnsi="Arial (PCL6)"/>
        </w:rPr>
        <w:t xml:space="preserve"> be without an income for 6-7 </w:t>
      </w:r>
      <w:r w:rsidR="00683BC2" w:rsidRPr="00BD6081">
        <w:rPr>
          <w:rFonts w:ascii="Arial (PCL6)" w:hAnsi="Arial (PCL6)"/>
        </w:rPr>
        <w:t>months</w:t>
      </w:r>
      <w:r w:rsidR="00502DEE">
        <w:rPr>
          <w:rFonts w:ascii="Arial (PCL6)" w:hAnsi="Arial (PCL6)"/>
        </w:rPr>
        <w:t>.  This</w:t>
      </w:r>
      <w:r w:rsidR="00BD6081" w:rsidRPr="00BD6081">
        <w:rPr>
          <w:rFonts w:ascii="Arial (PCL6)" w:hAnsi="Arial (PCL6)"/>
        </w:rPr>
        <w:t xml:space="preserve"> then </w:t>
      </w:r>
      <w:r w:rsidR="00502DEE">
        <w:rPr>
          <w:rFonts w:ascii="Arial (PCL6)" w:hAnsi="Arial (PCL6)"/>
        </w:rPr>
        <w:t xml:space="preserve">has a corresponding </w:t>
      </w:r>
      <w:r w:rsidR="00BD6081" w:rsidRPr="00BD6081">
        <w:rPr>
          <w:rFonts w:ascii="Arial (PCL6)" w:hAnsi="Arial (PCL6)"/>
        </w:rPr>
        <w:t>impact</w:t>
      </w:r>
      <w:r w:rsidR="00502DEE">
        <w:rPr>
          <w:rFonts w:ascii="Arial (PCL6)" w:hAnsi="Arial (PCL6)"/>
        </w:rPr>
        <w:t xml:space="preserve"> on</w:t>
      </w:r>
      <w:r w:rsidR="00BD6081" w:rsidRPr="00BD6081">
        <w:rPr>
          <w:rFonts w:ascii="Arial (PCL6)" w:hAnsi="Arial (PCL6)"/>
        </w:rPr>
        <w:t xml:space="preserve"> business </w:t>
      </w:r>
      <w:r w:rsidR="00502DEE">
        <w:rPr>
          <w:rFonts w:ascii="Arial (PCL6)" w:hAnsi="Arial (PCL6)"/>
        </w:rPr>
        <w:t xml:space="preserve">and workforce </w:t>
      </w:r>
      <w:r w:rsidR="00BD6081" w:rsidRPr="00BD6081">
        <w:rPr>
          <w:rFonts w:ascii="Arial (PCL6)" w:hAnsi="Arial (PCL6)"/>
        </w:rPr>
        <w:t>planning.</w:t>
      </w:r>
    </w:p>
    <w:p w14:paraId="51E0C86E" w14:textId="77777777" w:rsidR="00A11C14" w:rsidRDefault="00A11C14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84B0877" w14:textId="39BE7C0F" w:rsidR="00A11C14" w:rsidRDefault="00A11C14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>
        <w:rPr>
          <w:rFonts w:ascii="Arial (PCL6)" w:hAnsi="Arial (PCL6)"/>
        </w:rPr>
        <w:t xml:space="preserve">The examples shared above are sadly not isolated.  </w:t>
      </w:r>
    </w:p>
    <w:p w14:paraId="645190CF" w14:textId="77777777" w:rsidR="007B5590" w:rsidRDefault="007B5590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6BED7C36" w14:textId="33EE9EC9" w:rsidR="007B5590" w:rsidRPr="00BD6081" w:rsidRDefault="007B5590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>
        <w:rPr>
          <w:rFonts w:ascii="Arial (PCL6)" w:hAnsi="Arial (PCL6)"/>
        </w:rPr>
        <w:t>With delays over a month late for payment of the lump sum</w:t>
      </w:r>
      <w:r w:rsidR="00733327">
        <w:rPr>
          <w:rFonts w:ascii="Arial (PCL6)" w:hAnsi="Arial (PCL6)"/>
        </w:rPr>
        <w:t>,</w:t>
      </w:r>
      <w:r>
        <w:rPr>
          <w:rFonts w:ascii="Arial (PCL6)" w:hAnsi="Arial (PCL6)"/>
        </w:rPr>
        <w:t xml:space="preserve"> you are paying interest on the sum to the employees of 1% above the Bank of England base rate</w:t>
      </w:r>
      <w:r w:rsidR="00733327">
        <w:rPr>
          <w:rFonts w:ascii="Arial (PCL6)" w:hAnsi="Arial (PCL6)"/>
        </w:rPr>
        <w:t>.  C</w:t>
      </w:r>
      <w:r>
        <w:rPr>
          <w:rFonts w:ascii="Arial (PCL6)" w:hAnsi="Arial (PCL6)"/>
        </w:rPr>
        <w:t xml:space="preserve">an you confirm how much this has cost </w:t>
      </w:r>
      <w:r w:rsidR="00733327">
        <w:rPr>
          <w:rFonts w:ascii="Arial (PCL6)" w:hAnsi="Arial (PCL6)"/>
        </w:rPr>
        <w:t>the fund</w:t>
      </w:r>
      <w:r>
        <w:rPr>
          <w:rFonts w:ascii="Arial (PCL6)" w:hAnsi="Arial (PCL6)"/>
        </w:rPr>
        <w:t xml:space="preserve"> so far, as it is the employer that foots the bill for this through our contributions.</w:t>
      </w:r>
    </w:p>
    <w:p w14:paraId="18A6AEB6" w14:textId="77777777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762BEC2B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1F2AB8D9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7DA27C90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629A0BD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6D34307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7ED0FF38" w14:textId="77777777" w:rsidR="00EE3DA6" w:rsidRPr="00BD6081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0593DBE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04A7D3C8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4C46DE45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3DA4D8AA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6C21C8EA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29064EFE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184EA74F" w14:textId="77777777" w:rsidR="00EE3DA6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27299B65" w14:textId="72112F40" w:rsidR="007802C8" w:rsidRDefault="00BD6081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BD6081">
        <w:rPr>
          <w:rFonts w:ascii="Arial (PCL6)" w:hAnsi="Arial (PCL6)"/>
        </w:rPr>
        <w:t xml:space="preserve">We write this letter to </w:t>
      </w:r>
      <w:r w:rsidR="00A11C14">
        <w:rPr>
          <w:rFonts w:ascii="Arial (PCL6)" w:hAnsi="Arial (PCL6)"/>
        </w:rPr>
        <w:t xml:space="preserve">express our deepest concerns regarding the need to address these problems quicky, effectively, and will full transparency.  We </w:t>
      </w:r>
      <w:r w:rsidRPr="00BD6081">
        <w:rPr>
          <w:rFonts w:ascii="Arial (PCL6)" w:hAnsi="Arial (PCL6)"/>
        </w:rPr>
        <w:t xml:space="preserve">ask </w:t>
      </w:r>
      <w:r w:rsidR="00DB479F">
        <w:rPr>
          <w:rFonts w:ascii="Arial (PCL6)" w:hAnsi="Arial (PCL6)"/>
        </w:rPr>
        <w:t>for reassurance that the delays will be rectified</w:t>
      </w:r>
      <w:r w:rsidR="00B940FB">
        <w:rPr>
          <w:rFonts w:ascii="Arial (PCL6)" w:hAnsi="Arial (PCL6)"/>
        </w:rPr>
        <w:t>, communicated to employees</w:t>
      </w:r>
      <w:r w:rsidR="00DB479F">
        <w:rPr>
          <w:rFonts w:ascii="Arial (PCL6)" w:hAnsi="Arial (PCL6)"/>
        </w:rPr>
        <w:t xml:space="preserve"> and to be provided with a realistic timeline </w:t>
      </w:r>
      <w:r w:rsidR="000260A3">
        <w:rPr>
          <w:rFonts w:ascii="Arial (PCL6)" w:hAnsi="Arial (PCL6)"/>
        </w:rPr>
        <w:t xml:space="preserve">in writing </w:t>
      </w:r>
      <w:r w:rsidR="00DB479F">
        <w:rPr>
          <w:rFonts w:ascii="Arial (PCL6)" w:hAnsi="Arial (PCL6)"/>
        </w:rPr>
        <w:t xml:space="preserve">as to when the backlog will be </w:t>
      </w:r>
      <w:r w:rsidR="00E40E24">
        <w:rPr>
          <w:rFonts w:ascii="Arial (PCL6)" w:hAnsi="Arial (PCL6)"/>
        </w:rPr>
        <w:t>cleared,</w:t>
      </w:r>
      <w:r w:rsidR="00DB479F">
        <w:rPr>
          <w:rFonts w:ascii="Arial (PCL6)" w:hAnsi="Arial (PCL6)"/>
        </w:rPr>
        <w:t xml:space="preserve"> and normal timescales will be resumed.</w:t>
      </w:r>
    </w:p>
    <w:p w14:paraId="148B391C" w14:textId="77777777" w:rsidR="00C05B7B" w:rsidRDefault="00C05B7B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</w:p>
    <w:p w14:paraId="667483E7" w14:textId="51E729F0" w:rsidR="00C05B7B" w:rsidRPr="00DD4936" w:rsidRDefault="00C05B7B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DD4936">
        <w:rPr>
          <w:rFonts w:ascii="Arial (PCL6)" w:hAnsi="Arial (PCL6)"/>
        </w:rPr>
        <w:t>We look forward to hearing from you.</w:t>
      </w:r>
    </w:p>
    <w:p w14:paraId="636CBDA4" w14:textId="77777777" w:rsidR="007802C8" w:rsidRDefault="007802C8" w:rsidP="00DB479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right="-288"/>
        <w:jc w:val="both"/>
        <w:rPr>
          <w:rFonts w:ascii="Arial (PCL6)" w:hAnsi="Arial (PCL6)"/>
          <w:color w:val="0000FF"/>
        </w:rPr>
      </w:pPr>
    </w:p>
    <w:p w14:paraId="3184D9D4" w14:textId="77777777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 w:cs="Arial"/>
          <w:color w:val="000000"/>
          <w:szCs w:val="22"/>
        </w:rPr>
      </w:pPr>
    </w:p>
    <w:p w14:paraId="5E885B95" w14:textId="1C753B52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 w:cs="Arial"/>
          <w:color w:val="000000"/>
          <w:szCs w:val="22"/>
        </w:rPr>
      </w:pPr>
      <w:r>
        <w:rPr>
          <w:rFonts w:ascii="Arial (PCL6)" w:hAnsi="Arial (PCL6)" w:cs="Arial"/>
          <w:color w:val="000000"/>
          <w:szCs w:val="22"/>
        </w:rPr>
        <w:t>Yours sincerely</w:t>
      </w:r>
    </w:p>
    <w:p w14:paraId="264D18A5" w14:textId="77777777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right="-288"/>
        <w:jc w:val="both"/>
        <w:rPr>
          <w:rFonts w:ascii="Arial (PCL6)" w:hAnsi="Arial (PCL6)" w:cs="Arial"/>
          <w:color w:val="000000"/>
          <w:szCs w:val="22"/>
        </w:rPr>
      </w:pPr>
    </w:p>
    <w:p w14:paraId="452FD1EB" w14:textId="14702E03" w:rsidR="007802C8" w:rsidRDefault="008857E7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  <w:r w:rsidRPr="000F0666">
        <w:rPr>
          <w:noProof/>
        </w:rPr>
        <w:drawing>
          <wp:inline distT="0" distB="0" distL="0" distR="0" wp14:anchorId="2EA1E290" wp14:editId="24DC05F5">
            <wp:extent cx="3714750" cy="1057275"/>
            <wp:effectExtent l="0" t="0" r="0" b="9525"/>
            <wp:docPr id="385369731" name="Picture 38536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FA6F" w14:textId="3A93499A" w:rsidR="00014E02" w:rsidRDefault="0021441C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 w:cs="Arial"/>
          <w:color w:val="0000FF"/>
          <w:szCs w:val="22"/>
        </w:rPr>
      </w:pPr>
      <w:r>
        <w:rPr>
          <w:rFonts w:ascii="Arial (PCL6)" w:hAnsi="Arial (PCL6)"/>
          <w:b/>
          <w:bCs/>
        </w:rPr>
        <w:t>Councillor Paul Moore</w:t>
      </w:r>
    </w:p>
    <w:p w14:paraId="30C24300" w14:textId="3D6D9128" w:rsidR="00014E02" w:rsidRPr="00014E02" w:rsidRDefault="00014E02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 w:cs="Arial"/>
          <w:b/>
          <w:bCs/>
          <w:szCs w:val="22"/>
        </w:rPr>
      </w:pPr>
      <w:r w:rsidRPr="00DD4936">
        <w:rPr>
          <w:rFonts w:ascii="Arial (PCL6)" w:hAnsi="Arial (PCL6)" w:cs="Arial"/>
          <w:b/>
          <w:bCs/>
          <w:szCs w:val="22"/>
        </w:rPr>
        <w:t xml:space="preserve">Deputy Leader of the Council and </w:t>
      </w:r>
      <w:r w:rsidR="00EE3DA6" w:rsidRPr="00DD4936">
        <w:rPr>
          <w:rFonts w:ascii="Arial (PCL6)" w:hAnsi="Arial (PCL6)" w:cs="Arial"/>
          <w:b/>
          <w:bCs/>
          <w:szCs w:val="22"/>
        </w:rPr>
        <w:t>Chair of the Joint Consultation Committee</w:t>
      </w:r>
    </w:p>
    <w:p w14:paraId="1016962A" w14:textId="2791320A" w:rsidR="007802C8" w:rsidRPr="00014E02" w:rsidRDefault="00EE3DA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014E02">
        <w:rPr>
          <w:rFonts w:ascii="Arial (PCL6)" w:hAnsi="Arial (PCL6)" w:cs="Arial"/>
          <w:szCs w:val="22"/>
        </w:rPr>
        <w:t xml:space="preserve">on behalf of Sandwell Council and </w:t>
      </w:r>
      <w:r w:rsidR="00DA1615" w:rsidRPr="00014E02">
        <w:rPr>
          <w:rFonts w:ascii="Arial (PCL6)" w:hAnsi="Arial (PCL6)" w:cs="Arial"/>
          <w:szCs w:val="22"/>
        </w:rPr>
        <w:t>GMB,</w:t>
      </w:r>
      <w:r w:rsidR="00F47F43" w:rsidRPr="00014E02">
        <w:rPr>
          <w:rFonts w:ascii="Arial (PCL6)" w:hAnsi="Arial (PCL6)" w:cs="Arial"/>
          <w:szCs w:val="22"/>
        </w:rPr>
        <w:t xml:space="preserve"> Unison</w:t>
      </w:r>
      <w:r w:rsidR="00B328E6" w:rsidRPr="00014E02">
        <w:rPr>
          <w:rFonts w:ascii="Arial (PCL6)" w:hAnsi="Arial (PCL6)" w:cs="Arial"/>
          <w:szCs w:val="22"/>
        </w:rPr>
        <w:t xml:space="preserve">, and </w:t>
      </w:r>
      <w:r w:rsidR="00DA1615" w:rsidRPr="00014E02">
        <w:rPr>
          <w:rFonts w:ascii="Arial (PCL6)" w:hAnsi="Arial (PCL6)" w:cs="Arial"/>
          <w:szCs w:val="22"/>
        </w:rPr>
        <w:t>Unite unions</w:t>
      </w:r>
    </w:p>
    <w:p w14:paraId="7E5DA7EB" w14:textId="38BCCA97" w:rsidR="007802C8" w:rsidRDefault="007802C8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 w:cs="Arial"/>
          <w:color w:val="0000FF"/>
          <w:szCs w:val="22"/>
        </w:rPr>
      </w:pPr>
    </w:p>
    <w:p w14:paraId="0F6FFF60" w14:textId="19F473CA" w:rsidR="00DA1615" w:rsidRPr="00DD4936" w:rsidRDefault="00DD4936" w:rsidP="007802C8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</w:rPr>
      </w:pPr>
      <w:r w:rsidRPr="0021441C">
        <w:rPr>
          <w:rFonts w:ascii="Arial (PCL6)" w:hAnsi="Arial (PCL6)"/>
        </w:rPr>
        <w:t xml:space="preserve">c.c. </w:t>
      </w:r>
      <w:r w:rsidR="0021441C" w:rsidRPr="0021441C">
        <w:rPr>
          <w:rFonts w:ascii="Arial (PCL6)" w:hAnsi="Arial (PCL6)"/>
        </w:rPr>
        <w:t>Julian Allam – Chair of Pensions Committee</w:t>
      </w:r>
    </w:p>
    <w:p w14:paraId="312C6000" w14:textId="77777777" w:rsidR="007802C8" w:rsidRDefault="007802C8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2D785CC3" w14:textId="77777777" w:rsidR="007802C8" w:rsidRDefault="007802C8" w:rsidP="001E7B1F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</w:p>
    <w:p w14:paraId="69F25D1E" w14:textId="3ED66EB8" w:rsidR="007802C8" w:rsidRDefault="003E0B12" w:rsidP="00DA1615">
      <w:pPr>
        <w:tabs>
          <w:tab w:val="left" w:pos="-1200"/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392"/>
          <w:tab w:val="left" w:pos="5472"/>
          <w:tab w:val="left" w:pos="5940"/>
          <w:tab w:val="left" w:pos="6912"/>
          <w:tab w:val="left" w:pos="7632"/>
          <w:tab w:val="left" w:pos="8352"/>
          <w:tab w:val="left" w:pos="9072"/>
        </w:tabs>
        <w:ind w:left="-288" w:right="-288"/>
        <w:jc w:val="both"/>
        <w:rPr>
          <w:rFonts w:ascii="Arial (PCL6)" w:hAnsi="Arial (PCL6)"/>
          <w:color w:val="0000FF"/>
        </w:rPr>
      </w:pPr>
      <w:r>
        <w:rPr>
          <w:noProof/>
        </w:rPr>
        <w:drawing>
          <wp:inline distT="0" distB="0" distL="0" distR="0" wp14:anchorId="2D062A0C" wp14:editId="24449841">
            <wp:extent cx="1501140" cy="1860523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70" cy="18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681">
        <w:rPr>
          <w:rFonts w:ascii="Arial (PCL6)" w:hAnsi="Arial (PCL6)"/>
          <w:color w:val="0000FF"/>
        </w:rPr>
        <w:t xml:space="preserve">      </w:t>
      </w:r>
      <w:r w:rsidR="00E23D15">
        <w:rPr>
          <w:noProof/>
        </w:rPr>
        <w:drawing>
          <wp:inline distT="0" distB="0" distL="0" distR="0" wp14:anchorId="2728C3C2" wp14:editId="3EAFAE62">
            <wp:extent cx="1645920" cy="1652953"/>
            <wp:effectExtent l="0" t="0" r="0" b="4445"/>
            <wp:docPr id="1740494103" name="Picture 174049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94103" name="Picture 174049410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91" cy="167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615">
        <w:rPr>
          <w:rFonts w:ascii="Arial (PCL6)" w:hAnsi="Arial (PCL6)"/>
          <w:color w:val="0000FF"/>
        </w:rPr>
        <w:t xml:space="preserve"> </w:t>
      </w:r>
      <w:r w:rsidR="00FD2681">
        <w:rPr>
          <w:rFonts w:ascii="Arial (PCL6)" w:hAnsi="Arial (PCL6)"/>
          <w:color w:val="0000FF"/>
        </w:rPr>
        <w:t xml:space="preserve">  </w:t>
      </w:r>
      <w:r w:rsidR="00DA1615">
        <w:rPr>
          <w:rFonts w:ascii="Arial (PCL6)" w:hAnsi="Arial (PCL6)"/>
          <w:color w:val="0000FF"/>
        </w:rPr>
        <w:t xml:space="preserve">  </w:t>
      </w:r>
      <w:r w:rsidR="00852E5F">
        <w:rPr>
          <w:noProof/>
        </w:rPr>
        <w:drawing>
          <wp:inline distT="0" distB="0" distL="0" distR="0" wp14:anchorId="2EF7A7C7" wp14:editId="47B8A553">
            <wp:extent cx="1684020" cy="88662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36" cy="89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2C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DB05" w14:textId="77777777" w:rsidR="003D1054" w:rsidRDefault="003D1054" w:rsidP="001F7D37">
      <w:r>
        <w:separator/>
      </w:r>
    </w:p>
  </w:endnote>
  <w:endnote w:type="continuationSeparator" w:id="0">
    <w:p w14:paraId="62378485" w14:textId="77777777" w:rsidR="003D1054" w:rsidRDefault="003D1054" w:rsidP="001F7D37">
      <w:r>
        <w:continuationSeparator/>
      </w:r>
    </w:p>
  </w:endnote>
  <w:endnote w:type="continuationNotice" w:id="1">
    <w:p w14:paraId="6BA485F5" w14:textId="77777777" w:rsidR="003D1054" w:rsidRDefault="003D1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4086" w14:textId="0F3CD1B8" w:rsidR="001F7D37" w:rsidRDefault="001F7D3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463A5D" wp14:editId="5C6076CB">
          <wp:simplePos x="0" y="0"/>
          <wp:positionH relativeFrom="column">
            <wp:posOffset>-927847</wp:posOffset>
          </wp:positionH>
          <wp:positionV relativeFrom="paragraph">
            <wp:posOffset>-657000</wp:posOffset>
          </wp:positionV>
          <wp:extent cx="7650760" cy="1340112"/>
          <wp:effectExtent l="0" t="0" r="0" b="6350"/>
          <wp:wrapNone/>
          <wp:docPr id="1230624529" name="Picture 1" descr="A purple lin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624529" name="Picture 1" descr="A purple line drawing of a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40" cy="1346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9C4C" w14:textId="77777777" w:rsidR="003D1054" w:rsidRDefault="003D1054" w:rsidP="001F7D37">
      <w:r>
        <w:separator/>
      </w:r>
    </w:p>
  </w:footnote>
  <w:footnote w:type="continuationSeparator" w:id="0">
    <w:p w14:paraId="35EC67BB" w14:textId="77777777" w:rsidR="003D1054" w:rsidRDefault="003D1054" w:rsidP="001F7D37">
      <w:r>
        <w:continuationSeparator/>
      </w:r>
    </w:p>
  </w:footnote>
  <w:footnote w:type="continuationNotice" w:id="1">
    <w:p w14:paraId="432F8F4E" w14:textId="77777777" w:rsidR="003D1054" w:rsidRDefault="003D1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A15B" w14:textId="671EBDB9" w:rsidR="001F7D37" w:rsidRDefault="001F7D37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1615FF0" wp14:editId="2A11AD42">
          <wp:simplePos x="0" y="0"/>
          <wp:positionH relativeFrom="column">
            <wp:posOffset>4301939</wp:posOffset>
          </wp:positionH>
          <wp:positionV relativeFrom="paragraph">
            <wp:posOffset>-5828</wp:posOffset>
          </wp:positionV>
          <wp:extent cx="1764926" cy="470647"/>
          <wp:effectExtent l="0" t="0" r="635" b="0"/>
          <wp:wrapNone/>
          <wp:docPr id="1937895835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895835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64" cy="474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7"/>
    <w:rsid w:val="00014E02"/>
    <w:rsid w:val="000260A3"/>
    <w:rsid w:val="00037EAE"/>
    <w:rsid w:val="000611BA"/>
    <w:rsid w:val="00066CF9"/>
    <w:rsid w:val="00105ADC"/>
    <w:rsid w:val="001A621F"/>
    <w:rsid w:val="001C3820"/>
    <w:rsid w:val="001E7B1F"/>
    <w:rsid w:val="001F7D37"/>
    <w:rsid w:val="0021441C"/>
    <w:rsid w:val="00237C8C"/>
    <w:rsid w:val="002C44F3"/>
    <w:rsid w:val="002F7113"/>
    <w:rsid w:val="00312B7C"/>
    <w:rsid w:val="00341634"/>
    <w:rsid w:val="00385EA3"/>
    <w:rsid w:val="003B0FA2"/>
    <w:rsid w:val="003D1054"/>
    <w:rsid w:val="003E0B12"/>
    <w:rsid w:val="00400783"/>
    <w:rsid w:val="004243F6"/>
    <w:rsid w:val="0043073D"/>
    <w:rsid w:val="004C24F1"/>
    <w:rsid w:val="00502DEE"/>
    <w:rsid w:val="00513B0C"/>
    <w:rsid w:val="00514ED2"/>
    <w:rsid w:val="00522C72"/>
    <w:rsid w:val="005C7995"/>
    <w:rsid w:val="00683BC2"/>
    <w:rsid w:val="006857F7"/>
    <w:rsid w:val="006A0598"/>
    <w:rsid w:val="006B6DC7"/>
    <w:rsid w:val="006B7AC7"/>
    <w:rsid w:val="006C41BE"/>
    <w:rsid w:val="006D3A11"/>
    <w:rsid w:val="00702FE1"/>
    <w:rsid w:val="00727D64"/>
    <w:rsid w:val="00733327"/>
    <w:rsid w:val="007802C8"/>
    <w:rsid w:val="007B5590"/>
    <w:rsid w:val="00806213"/>
    <w:rsid w:val="008126A2"/>
    <w:rsid w:val="00823E9F"/>
    <w:rsid w:val="00852E5F"/>
    <w:rsid w:val="008857E7"/>
    <w:rsid w:val="009C0556"/>
    <w:rsid w:val="009F4133"/>
    <w:rsid w:val="00A11C14"/>
    <w:rsid w:val="00A24978"/>
    <w:rsid w:val="00A4740D"/>
    <w:rsid w:val="00A7582C"/>
    <w:rsid w:val="00A83BF5"/>
    <w:rsid w:val="00A86861"/>
    <w:rsid w:val="00B22F2C"/>
    <w:rsid w:val="00B328E6"/>
    <w:rsid w:val="00B8054E"/>
    <w:rsid w:val="00B940FB"/>
    <w:rsid w:val="00BA35BA"/>
    <w:rsid w:val="00BD33C6"/>
    <w:rsid w:val="00BD6081"/>
    <w:rsid w:val="00C05B7B"/>
    <w:rsid w:val="00C6729D"/>
    <w:rsid w:val="00CD7592"/>
    <w:rsid w:val="00D1445D"/>
    <w:rsid w:val="00D77DD2"/>
    <w:rsid w:val="00D81D98"/>
    <w:rsid w:val="00DA1615"/>
    <w:rsid w:val="00DA38E6"/>
    <w:rsid w:val="00DB479F"/>
    <w:rsid w:val="00DD0E78"/>
    <w:rsid w:val="00DD4936"/>
    <w:rsid w:val="00DE0530"/>
    <w:rsid w:val="00E00E1E"/>
    <w:rsid w:val="00E23D15"/>
    <w:rsid w:val="00E35E7C"/>
    <w:rsid w:val="00E40E24"/>
    <w:rsid w:val="00E609C8"/>
    <w:rsid w:val="00E65DB6"/>
    <w:rsid w:val="00E82ED2"/>
    <w:rsid w:val="00E85975"/>
    <w:rsid w:val="00EE3DA6"/>
    <w:rsid w:val="00F233D3"/>
    <w:rsid w:val="00F468B8"/>
    <w:rsid w:val="00F47F43"/>
    <w:rsid w:val="00FC55CC"/>
    <w:rsid w:val="00FD2681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26F3B"/>
  <w15:chartTrackingRefBased/>
  <w15:docId w15:val="{35E91D39-7294-4CE3-AA03-B8DC2EE3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37"/>
  </w:style>
  <w:style w:type="paragraph" w:styleId="Footer">
    <w:name w:val="footer"/>
    <w:basedOn w:val="Normal"/>
    <w:link w:val="FooterChar"/>
    <w:uiPriority w:val="99"/>
    <w:unhideWhenUsed/>
    <w:rsid w:val="001F7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7497222705C419371A7E94D40751A" ma:contentTypeVersion="16" ma:contentTypeDescription="Create a new document." ma:contentTypeScope="" ma:versionID="ea49c7f37eeb4e91d85377c3b997b730">
  <xsd:schema xmlns:xsd="http://www.w3.org/2001/XMLSchema" xmlns:xs="http://www.w3.org/2001/XMLSchema" xmlns:p="http://schemas.microsoft.com/office/2006/metadata/properties" xmlns:ns3="db77b86b-0a40-4671-a311-0f4f156fa543" xmlns:ns4="1792aa16-2dc9-42fc-b5de-169dc19cd0f6" targetNamespace="http://schemas.microsoft.com/office/2006/metadata/properties" ma:root="true" ma:fieldsID="3add1163315123f8fb8ddd134a566e5c" ns3:_="" ns4:_="">
    <xsd:import namespace="db77b86b-0a40-4671-a311-0f4f156fa543"/>
    <xsd:import namespace="1792aa16-2dc9-42fc-b5de-169dc19cd0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b86b-0a40-4671-a311-0f4f156f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2aa16-2dc9-42fc-b5de-169dc19cd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2aa16-2dc9-42fc-b5de-169dc19cd0f6" xsi:nil="true"/>
  </documentManagement>
</p:properties>
</file>

<file path=customXml/itemProps1.xml><?xml version="1.0" encoding="utf-8"?>
<ds:datastoreItem xmlns:ds="http://schemas.openxmlformats.org/officeDocument/2006/customXml" ds:itemID="{41268959-0D57-40B0-9999-4BBC1E48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5FB3E-3F8A-4803-B475-7C949FB0D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7b86b-0a40-4671-a311-0f4f156fa543"/>
    <ds:schemaRef ds:uri="1792aa16-2dc9-42fc-b5de-169dc19c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91983-6EE2-4574-A94D-B7323744A20E}">
  <ds:schemaRefs>
    <ds:schemaRef ds:uri="http://schemas.microsoft.com/office/2006/metadata/properties"/>
    <ds:schemaRef ds:uri="http://schemas.microsoft.com/office/infopath/2007/PartnerControls"/>
    <ds:schemaRef ds:uri="1792aa16-2dc9-42fc-b5de-169dc19cd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Greger</dc:creator>
  <cp:keywords/>
  <dc:description/>
  <cp:lastModifiedBy>Karen Cooper</cp:lastModifiedBy>
  <cp:revision>3</cp:revision>
  <cp:lastPrinted>2024-04-11T19:18:00Z</cp:lastPrinted>
  <dcterms:created xsi:type="dcterms:W3CDTF">2024-08-28T10:55:00Z</dcterms:created>
  <dcterms:modified xsi:type="dcterms:W3CDTF">2024-08-28T12:46:00Z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0x0101009447497222705C419371A7E94D40751A</vt:lpwstr>
  </property>
</Properties>
</file>